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7AFFB6" w14:textId="3957FA98" w:rsidR="00FF34F3" w:rsidRDefault="00A86237" w:rsidP="00FF34F3">
      <w:pPr>
        <w:spacing w:after="0"/>
        <w:jc w:val="both"/>
        <w:rPr>
          <w:b/>
          <w:sz w:val="28"/>
          <w:szCs w:val="28"/>
        </w:rPr>
      </w:pPr>
      <w:r>
        <w:rPr>
          <w:noProof/>
          <w:lang w:eastAsia="en-GB"/>
        </w:rPr>
        <w:drawing>
          <wp:anchor distT="0" distB="0" distL="114300" distR="114300" simplePos="0" relativeHeight="251658241" behindDoc="0" locked="0" layoutInCell="1" allowOverlap="1" wp14:anchorId="45A98E54" wp14:editId="7F3570A8">
            <wp:simplePos x="0" y="0"/>
            <wp:positionH relativeFrom="margin">
              <wp:align>center</wp:align>
            </wp:positionH>
            <wp:positionV relativeFrom="paragraph">
              <wp:posOffset>9525</wp:posOffset>
            </wp:positionV>
            <wp:extent cx="1014095" cy="779780"/>
            <wp:effectExtent l="0" t="0" r="0" b="1270"/>
            <wp:wrapSquare wrapText="bothSides"/>
            <wp:docPr id="5" name="Picture 5"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rotWithShape="1">
                    <a:blip r:embed="rId11" cstate="print">
                      <a:extLst>
                        <a:ext uri="{28A0092B-C50C-407E-A947-70E740481C1C}">
                          <a14:useLocalDpi xmlns:a14="http://schemas.microsoft.com/office/drawing/2010/main" val="0"/>
                        </a:ext>
                      </a:extLst>
                    </a:blip>
                    <a:srcRect l="-5803" t="7970" r="-1" b="10649"/>
                    <a:stretch/>
                  </pic:blipFill>
                  <pic:spPr bwMode="auto">
                    <a:xfrm>
                      <a:off x="0" y="0"/>
                      <a:ext cx="1014095" cy="7797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90AFA">
        <w:rPr>
          <w:b/>
          <w:noProof/>
          <w:lang w:eastAsia="en-GB"/>
        </w:rPr>
        <w:drawing>
          <wp:anchor distT="0" distB="0" distL="114300" distR="114300" simplePos="0" relativeHeight="251658240" behindDoc="1" locked="0" layoutInCell="1" allowOverlap="1" wp14:anchorId="67E4642C" wp14:editId="3B6756F3">
            <wp:simplePos x="0" y="0"/>
            <wp:positionH relativeFrom="margin">
              <wp:posOffset>4365625</wp:posOffset>
            </wp:positionH>
            <wp:positionV relativeFrom="paragraph">
              <wp:posOffset>179705</wp:posOffset>
            </wp:positionV>
            <wp:extent cx="1349135" cy="434148"/>
            <wp:effectExtent l="0" t="0" r="3810"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YWF-Logo colour (2).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49135" cy="434148"/>
                    </a:xfrm>
                    <a:prstGeom prst="rect">
                      <a:avLst/>
                    </a:prstGeom>
                  </pic:spPr>
                </pic:pic>
              </a:graphicData>
            </a:graphic>
            <wp14:sizeRelH relativeFrom="margin">
              <wp14:pctWidth>0</wp14:pctWidth>
            </wp14:sizeRelH>
            <wp14:sizeRelV relativeFrom="margin">
              <wp14:pctHeight>0</wp14:pctHeight>
            </wp14:sizeRelV>
          </wp:anchor>
        </w:drawing>
      </w:r>
      <w:r w:rsidR="00190AFA">
        <w:rPr>
          <w:noProof/>
          <w:lang w:eastAsia="en-GB"/>
        </w:rPr>
        <w:drawing>
          <wp:inline distT="0" distB="0" distL="0" distR="0" wp14:anchorId="1FC9B847" wp14:editId="5A789880">
            <wp:extent cx="1309816" cy="497798"/>
            <wp:effectExtent l="0" t="0" r="5080" b="0"/>
            <wp:docPr id="2" name="Picture 2" descr="Image result for westminster city 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result for westminster city council"/>
                    <pic:cNvPicPr>
                      <a:picLocks noChangeAspect="1" noChangeArrowheads="1"/>
                    </pic:cNvPicPr>
                  </pic:nvPicPr>
                  <pic:blipFill>
                    <a:blip r:embed="rId13" r:link="rId14" cstate="print">
                      <a:extLst>
                        <a:ext uri="{28A0092B-C50C-407E-A947-70E740481C1C}">
                          <a14:useLocalDpi xmlns:a14="http://schemas.microsoft.com/office/drawing/2010/main" val="0"/>
                        </a:ext>
                      </a:extLst>
                    </a:blip>
                    <a:srcRect/>
                    <a:stretch>
                      <a:fillRect/>
                    </a:stretch>
                  </pic:blipFill>
                  <pic:spPr bwMode="auto">
                    <a:xfrm>
                      <a:off x="0" y="0"/>
                      <a:ext cx="1322060" cy="502452"/>
                    </a:xfrm>
                    <a:prstGeom prst="rect">
                      <a:avLst/>
                    </a:prstGeom>
                    <a:noFill/>
                    <a:ln>
                      <a:noFill/>
                    </a:ln>
                  </pic:spPr>
                </pic:pic>
              </a:graphicData>
            </a:graphic>
          </wp:inline>
        </w:drawing>
      </w:r>
    </w:p>
    <w:p w14:paraId="203075B3" w14:textId="77777777" w:rsidR="00CF5C67" w:rsidRDefault="00CF5C67" w:rsidP="00E65E9C">
      <w:pPr>
        <w:tabs>
          <w:tab w:val="left" w:pos="7537"/>
        </w:tabs>
        <w:jc w:val="center"/>
        <w:rPr>
          <w:b/>
          <w:sz w:val="28"/>
          <w:szCs w:val="28"/>
        </w:rPr>
      </w:pPr>
    </w:p>
    <w:p w14:paraId="632E201C" w14:textId="41976ED7" w:rsidR="004E65AC" w:rsidRDefault="00E608C8" w:rsidP="00E65E9C">
      <w:pPr>
        <w:tabs>
          <w:tab w:val="left" w:pos="7537"/>
        </w:tabs>
        <w:jc w:val="center"/>
        <w:rPr>
          <w:b/>
          <w:sz w:val="28"/>
          <w:szCs w:val="28"/>
        </w:rPr>
      </w:pPr>
      <w:r>
        <w:rPr>
          <w:b/>
          <w:sz w:val="28"/>
          <w:szCs w:val="28"/>
        </w:rPr>
        <w:t xml:space="preserve">Young </w:t>
      </w:r>
      <w:r w:rsidR="00541CB9">
        <w:rPr>
          <w:b/>
          <w:sz w:val="28"/>
          <w:szCs w:val="28"/>
        </w:rPr>
        <w:t xml:space="preserve">Westminster </w:t>
      </w:r>
      <w:r>
        <w:rPr>
          <w:b/>
          <w:sz w:val="28"/>
          <w:szCs w:val="28"/>
        </w:rPr>
        <w:t xml:space="preserve">Foundation </w:t>
      </w:r>
      <w:r w:rsidR="004E65AC">
        <w:rPr>
          <w:b/>
          <w:sz w:val="28"/>
          <w:szCs w:val="28"/>
        </w:rPr>
        <w:t>Brighter Future</w:t>
      </w:r>
      <w:r w:rsidR="00313A6D">
        <w:rPr>
          <w:b/>
          <w:sz w:val="28"/>
          <w:szCs w:val="28"/>
        </w:rPr>
        <w:t>s</w:t>
      </w:r>
      <w:r w:rsidR="004E65AC">
        <w:rPr>
          <w:b/>
          <w:sz w:val="28"/>
          <w:szCs w:val="28"/>
        </w:rPr>
        <w:t xml:space="preserve"> Fund </w:t>
      </w:r>
      <w:r w:rsidR="00190AFA">
        <w:rPr>
          <w:b/>
          <w:sz w:val="28"/>
          <w:szCs w:val="28"/>
        </w:rPr>
        <w:t>202</w:t>
      </w:r>
      <w:r w:rsidR="00A373FE">
        <w:rPr>
          <w:b/>
          <w:sz w:val="28"/>
          <w:szCs w:val="28"/>
        </w:rPr>
        <w:t>5-6</w:t>
      </w:r>
    </w:p>
    <w:p w14:paraId="7772B703" w14:textId="0354B19A" w:rsidR="004E65AC" w:rsidRPr="00AF4A17" w:rsidRDefault="004E65AC" w:rsidP="00AF4A17">
      <w:pPr>
        <w:jc w:val="center"/>
        <w:rPr>
          <w:b/>
          <w:sz w:val="28"/>
          <w:szCs w:val="28"/>
        </w:rPr>
      </w:pPr>
      <w:r w:rsidRPr="00AF4A17">
        <w:rPr>
          <w:b/>
          <w:sz w:val="28"/>
          <w:szCs w:val="28"/>
        </w:rPr>
        <w:t>Funding guidelines and priorities</w:t>
      </w:r>
    </w:p>
    <w:p w14:paraId="06E3EBAD" w14:textId="77777777" w:rsidR="004E65AC" w:rsidRDefault="004E65AC" w:rsidP="004E65AC">
      <w:pPr>
        <w:pStyle w:val="ListParagraph"/>
        <w:jc w:val="center"/>
        <w:rPr>
          <w:b/>
          <w:sz w:val="24"/>
          <w:szCs w:val="24"/>
        </w:rPr>
      </w:pPr>
    </w:p>
    <w:tbl>
      <w:tblPr>
        <w:tblStyle w:val="TableGrid"/>
        <w:tblW w:w="0" w:type="auto"/>
        <w:tblInd w:w="-90" w:type="dxa"/>
        <w:tblLook w:val="04A0" w:firstRow="1" w:lastRow="0" w:firstColumn="1" w:lastColumn="0" w:noHBand="0" w:noVBand="1"/>
      </w:tblPr>
      <w:tblGrid>
        <w:gridCol w:w="2339"/>
        <w:gridCol w:w="2327"/>
        <w:gridCol w:w="4440"/>
      </w:tblGrid>
      <w:tr w:rsidR="004E65AC" w:rsidRPr="002376DE" w14:paraId="2FE4EA72" w14:textId="77777777">
        <w:tc>
          <w:tcPr>
            <w:tcW w:w="9106" w:type="dxa"/>
            <w:gridSpan w:val="3"/>
          </w:tcPr>
          <w:p w14:paraId="70D50085" w14:textId="68250071" w:rsidR="004E65AC" w:rsidRPr="006F0D34" w:rsidRDefault="006F0D34" w:rsidP="006F0D34">
            <w:pPr>
              <w:rPr>
                <w:b/>
                <w:bCs/>
              </w:rPr>
            </w:pPr>
            <w:r w:rsidRPr="006F0D34">
              <w:rPr>
                <w:b/>
                <w:bCs/>
              </w:rPr>
              <w:t>1.</w:t>
            </w:r>
            <w:r>
              <w:rPr>
                <w:b/>
                <w:bCs/>
              </w:rPr>
              <w:t xml:space="preserve"> </w:t>
            </w:r>
            <w:r w:rsidR="004E65AC" w:rsidRPr="006F0D34">
              <w:rPr>
                <w:b/>
                <w:bCs/>
              </w:rPr>
              <w:t>Applicant Information Summary</w:t>
            </w:r>
          </w:p>
          <w:p w14:paraId="3681E2C2" w14:textId="77777777" w:rsidR="004E65AC" w:rsidRPr="002376DE" w:rsidRDefault="004E65AC">
            <w:pPr>
              <w:jc w:val="center"/>
              <w:rPr>
                <w:rFonts w:eastAsia="Times New Roman" w:cs="Times New Roman"/>
                <w:b/>
                <w:bCs/>
                <w:lang w:val="en-US"/>
              </w:rPr>
            </w:pPr>
          </w:p>
        </w:tc>
      </w:tr>
      <w:tr w:rsidR="004E65AC" w:rsidRPr="002376DE" w14:paraId="7AC17AAF" w14:textId="77777777">
        <w:tc>
          <w:tcPr>
            <w:tcW w:w="2339" w:type="dxa"/>
          </w:tcPr>
          <w:p w14:paraId="7C02D334" w14:textId="77777777" w:rsidR="004E65AC" w:rsidRPr="002376DE" w:rsidRDefault="004E65AC">
            <w:pPr>
              <w:rPr>
                <w:b/>
                <w:bCs/>
                <w:spacing w:val="-1"/>
              </w:rPr>
            </w:pPr>
            <w:r>
              <w:rPr>
                <w:b/>
                <w:bCs/>
                <w:spacing w:val="-1"/>
              </w:rPr>
              <w:t>Background</w:t>
            </w:r>
          </w:p>
        </w:tc>
        <w:tc>
          <w:tcPr>
            <w:tcW w:w="6767" w:type="dxa"/>
            <w:gridSpan w:val="2"/>
          </w:tcPr>
          <w:p w14:paraId="136D7026" w14:textId="74015160" w:rsidR="004E65AC" w:rsidRDefault="004E65AC">
            <w:pPr>
              <w:autoSpaceDE w:val="0"/>
              <w:autoSpaceDN w:val="0"/>
              <w:spacing w:after="240"/>
              <w:ind w:right="142"/>
              <w:contextualSpacing/>
              <w:jc w:val="both"/>
            </w:pPr>
            <w:r>
              <w:t>This Funding was made available by Westminster City Council</w:t>
            </w:r>
            <w:r w:rsidR="00101BA6">
              <w:t xml:space="preserve"> </w:t>
            </w:r>
            <w:r w:rsidRPr="00230F26">
              <w:t>and Young Westminster Foundation’s corporate and funding partners.</w:t>
            </w:r>
            <w:r>
              <w:t xml:space="preserve"> </w:t>
            </w:r>
          </w:p>
          <w:p w14:paraId="687417D3" w14:textId="77777777" w:rsidR="004E65AC" w:rsidRDefault="004E65AC">
            <w:pPr>
              <w:autoSpaceDE w:val="0"/>
              <w:autoSpaceDN w:val="0"/>
              <w:adjustRightInd w:val="0"/>
              <w:spacing w:after="240"/>
              <w:ind w:right="142"/>
              <w:contextualSpacing/>
              <w:jc w:val="both"/>
            </w:pPr>
          </w:p>
          <w:p w14:paraId="5D795370" w14:textId="61933F76" w:rsidR="004E65AC" w:rsidRDefault="004E65AC">
            <w:pPr>
              <w:autoSpaceDE w:val="0"/>
              <w:autoSpaceDN w:val="0"/>
              <w:adjustRightInd w:val="0"/>
              <w:spacing w:after="240"/>
              <w:ind w:right="142"/>
              <w:contextualSpacing/>
              <w:jc w:val="both"/>
              <w:rPr>
                <w:color w:val="000000" w:themeColor="text1"/>
              </w:rPr>
            </w:pPr>
            <w:r w:rsidRPr="00A86237">
              <w:t xml:space="preserve">The Fund is designed to respond to the </w:t>
            </w:r>
            <w:r w:rsidR="002F2ABD" w:rsidRPr="00A86237">
              <w:t xml:space="preserve">changing </w:t>
            </w:r>
            <w:r w:rsidRPr="00A86237">
              <w:t>needs of</w:t>
            </w:r>
            <w:r w:rsidR="00495F86">
              <w:t xml:space="preserve"> children </w:t>
            </w:r>
            <w:r w:rsidR="00B01581">
              <w:t xml:space="preserve">and </w:t>
            </w:r>
            <w:r w:rsidR="00B01581" w:rsidRPr="00A86237">
              <w:t>young</w:t>
            </w:r>
            <w:r w:rsidRPr="00A86237">
              <w:t xml:space="preserve"> people in Westminster</w:t>
            </w:r>
            <w:r w:rsidR="001D5901">
              <w:t xml:space="preserve">. </w:t>
            </w:r>
            <w:r w:rsidRPr="00A86237">
              <w:rPr>
                <w:color w:val="000000" w:themeColor="text1"/>
              </w:rPr>
              <w:t>The fund aims to encourage providers to</w:t>
            </w:r>
            <w:r w:rsidR="005720FD">
              <w:rPr>
                <w:color w:val="000000" w:themeColor="text1"/>
              </w:rPr>
              <w:t xml:space="preserve"> </w:t>
            </w:r>
            <w:r w:rsidR="00AD2F95">
              <w:rPr>
                <w:color w:val="000000" w:themeColor="text1"/>
              </w:rPr>
              <w:t xml:space="preserve">consider </w:t>
            </w:r>
            <w:r w:rsidR="005720FD">
              <w:rPr>
                <w:color w:val="000000" w:themeColor="text1"/>
              </w:rPr>
              <w:t xml:space="preserve">the </w:t>
            </w:r>
            <w:r w:rsidR="00B52794">
              <w:rPr>
                <w:color w:val="000000" w:themeColor="text1"/>
              </w:rPr>
              <w:t>needs of young people as</w:t>
            </w:r>
            <w:r w:rsidR="0050442A">
              <w:rPr>
                <w:color w:val="000000" w:themeColor="text1"/>
              </w:rPr>
              <w:t xml:space="preserve"> iden</w:t>
            </w:r>
            <w:r w:rsidR="00B61A23">
              <w:rPr>
                <w:color w:val="000000" w:themeColor="text1"/>
              </w:rPr>
              <w:t xml:space="preserve">tified in </w:t>
            </w:r>
            <w:r w:rsidR="009B02EF">
              <w:rPr>
                <w:color w:val="000000" w:themeColor="text1"/>
              </w:rPr>
              <w:t xml:space="preserve">recent research, this may include </w:t>
            </w:r>
            <w:r w:rsidR="007372AB">
              <w:rPr>
                <w:color w:val="000000" w:themeColor="text1"/>
              </w:rPr>
              <w:t xml:space="preserve">our </w:t>
            </w:r>
            <w:r w:rsidR="0069158E">
              <w:rPr>
                <w:color w:val="000000" w:themeColor="text1"/>
              </w:rPr>
              <w:t xml:space="preserve">Needs </w:t>
            </w:r>
            <w:r w:rsidR="00336031">
              <w:rPr>
                <w:color w:val="000000" w:themeColor="text1"/>
              </w:rPr>
              <w:t>A</w:t>
            </w:r>
            <w:r w:rsidR="0069158E">
              <w:rPr>
                <w:color w:val="000000" w:themeColor="text1"/>
              </w:rPr>
              <w:t xml:space="preserve">nalysis </w:t>
            </w:r>
            <w:r w:rsidR="007372AB">
              <w:rPr>
                <w:color w:val="000000" w:themeColor="text1"/>
              </w:rPr>
              <w:t xml:space="preserve">report </w:t>
            </w:r>
            <w:hyperlink r:id="rId15" w:history="1">
              <w:r w:rsidR="0069158E" w:rsidRPr="0069158E">
                <w:rPr>
                  <w:rStyle w:val="Hyperlink"/>
                </w:rPr>
                <w:t>Our City, Our Future 2023/24</w:t>
              </w:r>
            </w:hyperlink>
            <w:r w:rsidR="0069158E">
              <w:rPr>
                <w:color w:val="000000" w:themeColor="text1"/>
              </w:rPr>
              <w:t>,</w:t>
            </w:r>
            <w:r w:rsidR="00A42A23">
              <w:rPr>
                <w:color w:val="000000" w:themeColor="text1"/>
              </w:rPr>
              <w:t xml:space="preserve"> </w:t>
            </w:r>
            <w:r w:rsidR="00B0459F">
              <w:rPr>
                <w:color w:val="000000" w:themeColor="text1"/>
              </w:rPr>
              <w:t xml:space="preserve">to </w:t>
            </w:r>
            <w:r w:rsidRPr="00A86237">
              <w:rPr>
                <w:color w:val="000000" w:themeColor="text1"/>
              </w:rPr>
              <w:t>work with Youth and Family Hubs across Westminster</w:t>
            </w:r>
            <w:r w:rsidR="00857CAE" w:rsidRPr="00A86237">
              <w:rPr>
                <w:color w:val="000000" w:themeColor="text1"/>
              </w:rPr>
              <w:t xml:space="preserve"> </w:t>
            </w:r>
            <w:r w:rsidR="004C02FF">
              <w:rPr>
                <w:color w:val="000000" w:themeColor="text1"/>
              </w:rPr>
              <w:t>(</w:t>
            </w:r>
            <w:hyperlink r:id="rId16" w:history="1">
              <w:r w:rsidRPr="00910E2A">
                <w:rPr>
                  <w:rStyle w:val="Hyperlink"/>
                </w:rPr>
                <w:t>Early Help Strategy 20</w:t>
              </w:r>
              <w:r w:rsidR="00FE4F1E" w:rsidRPr="00910E2A">
                <w:rPr>
                  <w:rStyle w:val="Hyperlink"/>
                </w:rPr>
                <w:t>2</w:t>
              </w:r>
              <w:r w:rsidRPr="00910E2A">
                <w:rPr>
                  <w:rStyle w:val="Hyperlink"/>
                </w:rPr>
                <w:t>2 – 2025</w:t>
              </w:r>
            </w:hyperlink>
            <w:r w:rsidR="004C02FF">
              <w:t>).</w:t>
            </w:r>
          </w:p>
          <w:p w14:paraId="73708115" w14:textId="77777777" w:rsidR="00252E99" w:rsidRDefault="00252E99" w:rsidP="001D5901">
            <w:pPr>
              <w:autoSpaceDE w:val="0"/>
              <w:autoSpaceDN w:val="0"/>
              <w:adjustRightInd w:val="0"/>
              <w:spacing w:after="240"/>
              <w:ind w:right="142"/>
              <w:contextualSpacing/>
              <w:jc w:val="both"/>
            </w:pPr>
          </w:p>
          <w:p w14:paraId="0A39FA20" w14:textId="71E9F1FA" w:rsidR="001D5901" w:rsidRPr="00682B22" w:rsidRDefault="001D5901" w:rsidP="008722E0">
            <w:pPr>
              <w:rPr>
                <w:b/>
                <w:highlight w:val="yellow"/>
              </w:rPr>
            </w:pPr>
            <w:r w:rsidRPr="00EE6E10">
              <w:t xml:space="preserve">The overall aim of the funding aims to ensure that all “Children and Young People are happy and healthy, with access to a diverse range of activities and opportunities to support their physical, mental health and emotional wellbeing within the post- pandemic context, environmental challenges, and rising cost of living pressures”, </w:t>
            </w:r>
            <w:r w:rsidR="008722E0" w:rsidRPr="00EE6E10">
              <w:t xml:space="preserve">and that “All our young people feel listened to, empowered to take action and have opportunities to co-produce/co-design services that affect them” </w:t>
            </w:r>
            <w:r w:rsidRPr="00EE6E10">
              <w:t>as set out in the</w:t>
            </w:r>
            <w:r w:rsidRPr="00A905EC">
              <w:t xml:space="preserve"> </w:t>
            </w:r>
            <w:hyperlink r:id="rId17" w:history="1">
              <w:r w:rsidRPr="00A905EC">
                <w:rPr>
                  <w:rStyle w:val="Hyperlink"/>
                </w:rPr>
                <w:t>Bi-Borough Children and Young People's Plan (westminster.gov.uk)</w:t>
              </w:r>
            </w:hyperlink>
          </w:p>
          <w:p w14:paraId="48C2F86E" w14:textId="3A46F431" w:rsidR="001D5901" w:rsidRDefault="001D5901" w:rsidP="001D5901">
            <w:pPr>
              <w:autoSpaceDE w:val="0"/>
              <w:autoSpaceDN w:val="0"/>
              <w:adjustRightInd w:val="0"/>
              <w:spacing w:after="240"/>
              <w:ind w:right="142"/>
              <w:contextualSpacing/>
              <w:jc w:val="both"/>
            </w:pPr>
          </w:p>
        </w:tc>
      </w:tr>
      <w:tr w:rsidR="004E65AC" w:rsidRPr="002376DE" w14:paraId="56FB25FE" w14:textId="77777777">
        <w:tc>
          <w:tcPr>
            <w:tcW w:w="2339" w:type="dxa"/>
          </w:tcPr>
          <w:p w14:paraId="6B8C8CE6" w14:textId="77777777" w:rsidR="004E65AC" w:rsidRDefault="004E65AC">
            <w:pPr>
              <w:rPr>
                <w:b/>
                <w:bCs/>
                <w:spacing w:val="-1"/>
              </w:rPr>
            </w:pPr>
            <w:r>
              <w:rPr>
                <w:b/>
                <w:bCs/>
                <w:spacing w:val="-1"/>
              </w:rPr>
              <w:t xml:space="preserve">Type of funding </w:t>
            </w:r>
          </w:p>
        </w:tc>
        <w:tc>
          <w:tcPr>
            <w:tcW w:w="6767" w:type="dxa"/>
            <w:gridSpan w:val="2"/>
          </w:tcPr>
          <w:p w14:paraId="0A06412E" w14:textId="77777777" w:rsidR="004E65AC" w:rsidRDefault="004E65AC">
            <w:pPr>
              <w:rPr>
                <w:lang w:eastAsia="en-GB"/>
              </w:rPr>
            </w:pPr>
            <w:r>
              <w:t xml:space="preserve">This funding is solely </w:t>
            </w:r>
            <w:r>
              <w:rPr>
                <w:lang w:eastAsia="en-GB"/>
              </w:rPr>
              <w:t xml:space="preserve">for the </w:t>
            </w:r>
            <w:r w:rsidRPr="008B6002">
              <w:rPr>
                <w:lang w:eastAsia="en-GB"/>
              </w:rPr>
              <w:t xml:space="preserve">provision of new or existing projects / activities / services / programmes (including pilots) for children and young people </w:t>
            </w:r>
            <w:r w:rsidRPr="00D0735A">
              <w:rPr>
                <w:lang w:eastAsia="en-GB"/>
              </w:rPr>
              <w:t>aged 0-25 in Westminster</w:t>
            </w:r>
            <w:r w:rsidRPr="008B6002">
              <w:rPr>
                <w:lang w:eastAsia="en-GB"/>
              </w:rPr>
              <w:t>.</w:t>
            </w:r>
          </w:p>
          <w:p w14:paraId="2CFF2B4C" w14:textId="77777777" w:rsidR="004E65AC" w:rsidRDefault="004E65AC"/>
          <w:p w14:paraId="769EA636" w14:textId="77777777" w:rsidR="004E65AC" w:rsidRDefault="004E65AC">
            <w:pPr>
              <w:rPr>
                <w:lang w:eastAsia="en-GB"/>
              </w:rPr>
            </w:pPr>
            <w:r>
              <w:rPr>
                <w:lang w:eastAsia="en-GB"/>
              </w:rPr>
              <w:t xml:space="preserve">Funding can be used to cover project/activity/programme costs, venue costs or capital equipment where these are directly related to the services.  </w:t>
            </w:r>
          </w:p>
          <w:p w14:paraId="542CD52E" w14:textId="77777777" w:rsidR="000A3303" w:rsidRDefault="000A3303">
            <w:pPr>
              <w:rPr>
                <w:lang w:eastAsia="en-GB"/>
              </w:rPr>
            </w:pPr>
          </w:p>
        </w:tc>
      </w:tr>
      <w:tr w:rsidR="004E65AC" w:rsidRPr="002376DE" w14:paraId="7294F2DD" w14:textId="77777777">
        <w:tc>
          <w:tcPr>
            <w:tcW w:w="2339" w:type="dxa"/>
          </w:tcPr>
          <w:p w14:paraId="7BED6AC5" w14:textId="77777777" w:rsidR="004E65AC" w:rsidRPr="002376DE" w:rsidRDefault="004E65AC">
            <w:pPr>
              <w:rPr>
                <w:rFonts w:eastAsia="Times New Roman" w:cs="Times New Roman"/>
                <w:b/>
                <w:bCs/>
                <w:lang w:val="en-US"/>
              </w:rPr>
            </w:pPr>
            <w:r w:rsidRPr="002376DE">
              <w:rPr>
                <w:b/>
                <w:bCs/>
                <w:spacing w:val="-1"/>
              </w:rPr>
              <w:t>Geographical Area of Benefit</w:t>
            </w:r>
          </w:p>
        </w:tc>
        <w:tc>
          <w:tcPr>
            <w:tcW w:w="6767" w:type="dxa"/>
            <w:gridSpan w:val="2"/>
          </w:tcPr>
          <w:p w14:paraId="5E25FE2D" w14:textId="77777777" w:rsidR="004E65AC" w:rsidRPr="001609FB" w:rsidRDefault="004E65AC">
            <w:pPr>
              <w:rPr>
                <w:rFonts w:cs="Arial"/>
                <w:shd w:val="clear" w:color="auto" w:fill="FFFFFF" w:themeFill="background1"/>
                <w:lang w:eastAsia="en-GB"/>
              </w:rPr>
            </w:pPr>
            <w:r w:rsidRPr="002376DE">
              <w:rPr>
                <w:rFonts w:cs="Arial"/>
                <w:lang w:eastAsia="en-GB"/>
              </w:rPr>
              <w:t xml:space="preserve">Projects must benefit children and young people living </w:t>
            </w:r>
            <w:r w:rsidRPr="002376DE">
              <w:rPr>
                <w:rFonts w:cs="Arial"/>
                <w:shd w:val="clear" w:color="auto" w:fill="FFFFFF" w:themeFill="background1"/>
                <w:lang w:eastAsia="en-GB"/>
              </w:rPr>
              <w:t>in the London Borough of Westminster.</w:t>
            </w:r>
          </w:p>
        </w:tc>
      </w:tr>
      <w:tr w:rsidR="004E65AC" w:rsidRPr="002376DE" w14:paraId="50874A3E" w14:textId="77777777">
        <w:tc>
          <w:tcPr>
            <w:tcW w:w="2339" w:type="dxa"/>
          </w:tcPr>
          <w:p w14:paraId="5736056A" w14:textId="77777777" w:rsidR="004E65AC" w:rsidRPr="002376DE" w:rsidRDefault="004E65AC">
            <w:pPr>
              <w:rPr>
                <w:b/>
                <w:bCs/>
                <w:spacing w:val="-1"/>
              </w:rPr>
            </w:pPr>
            <w:r>
              <w:rPr>
                <w:b/>
                <w:bCs/>
                <w:spacing w:val="-1"/>
              </w:rPr>
              <w:t>Eligible organisations</w:t>
            </w:r>
          </w:p>
        </w:tc>
        <w:tc>
          <w:tcPr>
            <w:tcW w:w="6767" w:type="dxa"/>
            <w:gridSpan w:val="2"/>
          </w:tcPr>
          <w:p w14:paraId="28F6D2AD" w14:textId="31F84542" w:rsidR="000A3303" w:rsidRDefault="002C4F9B" w:rsidP="002C4F9B">
            <w:pPr>
              <w:rPr>
                <w:rFonts w:eastAsia="Arial Narrow,Arial" w:cs="Arial Narrow,Arial"/>
                <w:lang w:eastAsia="en-GB"/>
              </w:rPr>
            </w:pPr>
            <w:r w:rsidRPr="004B6905">
              <w:rPr>
                <w:rFonts w:eastAsia="Arial Narrow,Arial" w:cs="Arial Narrow,Arial"/>
                <w:lang w:eastAsia="en-GB"/>
              </w:rPr>
              <w:t xml:space="preserve">This fund is only open to organisations who </w:t>
            </w:r>
            <w:r w:rsidR="00AE69ED">
              <w:rPr>
                <w:rFonts w:eastAsia="Arial Narrow,Arial" w:cs="Arial Narrow,Arial"/>
                <w:lang w:eastAsia="en-GB"/>
              </w:rPr>
              <w:t>are</w:t>
            </w:r>
            <w:r w:rsidRPr="004B6905">
              <w:rPr>
                <w:rFonts w:eastAsia="Arial Narrow,Arial" w:cs="Arial Narrow,Arial"/>
                <w:lang w:eastAsia="en-GB"/>
              </w:rPr>
              <w:t xml:space="preserve"> </w:t>
            </w:r>
            <w:r w:rsidR="00AE69ED">
              <w:rPr>
                <w:rFonts w:eastAsia="Arial Narrow,Arial" w:cs="Arial Narrow,Arial"/>
                <w:lang w:eastAsia="en-GB"/>
              </w:rPr>
              <w:t xml:space="preserve">existing </w:t>
            </w:r>
            <w:hyperlink r:id="rId18" w:history="1">
              <w:r w:rsidRPr="00C66109">
                <w:rPr>
                  <w:rStyle w:val="Hyperlink"/>
                  <w:rFonts w:eastAsia="Arial Narrow,Arial" w:cs="Arial Narrow,Arial"/>
                  <w:lang w:eastAsia="en-GB"/>
                </w:rPr>
                <w:t>m</w:t>
              </w:r>
              <w:r w:rsidR="004E65AC" w:rsidRPr="00C66109">
                <w:rPr>
                  <w:rStyle w:val="Hyperlink"/>
                  <w:rFonts w:eastAsia="Arial Narrow,Arial" w:cs="Arial Narrow,Arial"/>
                  <w:lang w:eastAsia="en-GB"/>
                </w:rPr>
                <w:t>embers</w:t>
              </w:r>
            </w:hyperlink>
            <w:r w:rsidR="004E65AC" w:rsidRPr="004B6905">
              <w:rPr>
                <w:rFonts w:eastAsia="Arial Narrow,Arial" w:cs="Arial Narrow,Arial"/>
                <w:lang w:eastAsia="en-GB"/>
              </w:rPr>
              <w:t xml:space="preserve"> of</w:t>
            </w:r>
            <w:r w:rsidRPr="004B6905">
              <w:rPr>
                <w:rFonts w:eastAsia="Arial Narrow,Arial" w:cs="Arial Narrow,Arial"/>
                <w:lang w:eastAsia="en-GB"/>
              </w:rPr>
              <w:t xml:space="preserve"> the</w:t>
            </w:r>
            <w:r w:rsidR="004E65AC" w:rsidRPr="004B6905">
              <w:rPr>
                <w:rFonts w:eastAsia="Arial Narrow,Arial" w:cs="Arial Narrow,Arial"/>
                <w:lang w:eastAsia="en-GB"/>
              </w:rPr>
              <w:t xml:space="preserve"> Young Westminster Foundation</w:t>
            </w:r>
            <w:r w:rsidR="00AE69ED">
              <w:rPr>
                <w:rFonts w:eastAsia="Arial Narrow,Arial" w:cs="Arial Narrow,Arial"/>
                <w:lang w:eastAsia="en-GB"/>
              </w:rPr>
              <w:t>.</w:t>
            </w:r>
            <w:r w:rsidR="008E60C7">
              <w:rPr>
                <w:rFonts w:eastAsia="Arial Narrow,Arial" w:cs="Arial Narrow,Arial"/>
                <w:lang w:eastAsia="en-GB"/>
              </w:rPr>
              <w:t xml:space="preserve"> </w:t>
            </w:r>
          </w:p>
          <w:p w14:paraId="4E7A9A89" w14:textId="7450D475" w:rsidR="002C4F9B" w:rsidRPr="002C4F9B" w:rsidRDefault="002C4F9B" w:rsidP="00CA3394">
            <w:pPr>
              <w:rPr>
                <w:rFonts w:eastAsia="Arial Narrow,Arial" w:cs="Arial Narrow,Arial"/>
                <w:highlight w:val="yellow"/>
                <w:lang w:eastAsia="en-GB"/>
              </w:rPr>
            </w:pPr>
          </w:p>
        </w:tc>
      </w:tr>
      <w:tr w:rsidR="004E65AC" w:rsidRPr="002376DE" w14:paraId="23E31F40" w14:textId="77777777">
        <w:tc>
          <w:tcPr>
            <w:tcW w:w="2339" w:type="dxa"/>
          </w:tcPr>
          <w:p w14:paraId="71380982" w14:textId="77777777" w:rsidR="004E65AC" w:rsidRPr="002376DE" w:rsidRDefault="004E65AC">
            <w:pPr>
              <w:rPr>
                <w:rFonts w:eastAsia="Times New Roman" w:cs="Times New Roman"/>
                <w:b/>
                <w:bCs/>
                <w:lang w:val="en-US"/>
              </w:rPr>
            </w:pPr>
            <w:r w:rsidRPr="002376DE">
              <w:rPr>
                <w:b/>
                <w:bCs/>
                <w:spacing w:val="-1"/>
              </w:rPr>
              <w:t xml:space="preserve">Size of </w:t>
            </w:r>
            <w:r>
              <w:rPr>
                <w:b/>
                <w:bCs/>
                <w:spacing w:val="-1"/>
              </w:rPr>
              <w:t xml:space="preserve">available grants </w:t>
            </w:r>
          </w:p>
        </w:tc>
        <w:tc>
          <w:tcPr>
            <w:tcW w:w="6767" w:type="dxa"/>
            <w:gridSpan w:val="2"/>
          </w:tcPr>
          <w:p w14:paraId="0DD1AA07" w14:textId="286E00FA" w:rsidR="004E65AC" w:rsidRDefault="004E65AC">
            <w:r>
              <w:t xml:space="preserve">We offer one year grants of </w:t>
            </w:r>
            <w:r w:rsidRPr="006A3BD9">
              <w:t>up to £</w:t>
            </w:r>
            <w:r w:rsidR="00CE69A0" w:rsidRPr="006A3BD9">
              <w:t>2</w:t>
            </w:r>
            <w:r w:rsidRPr="006A3BD9">
              <w:t>0</w:t>
            </w:r>
            <w:r w:rsidR="004B6905" w:rsidRPr="006A3BD9">
              <w:t>,000</w:t>
            </w:r>
            <w:r w:rsidR="0069158E">
              <w:t>.</w:t>
            </w:r>
          </w:p>
          <w:p w14:paraId="14433D55" w14:textId="77777777" w:rsidR="008D1C67" w:rsidRDefault="008D1C67"/>
          <w:p w14:paraId="063D6F7D" w14:textId="76366AC5" w:rsidR="008D1C67" w:rsidRDefault="008D1C67">
            <w:r>
              <w:t xml:space="preserve">However, Brighter Futures Funding has become increasingly competitive. The average amount awarded last year </w:t>
            </w:r>
            <w:r w:rsidRPr="00735FE6">
              <w:t>was £1</w:t>
            </w:r>
            <w:r w:rsidR="00735FE6" w:rsidRPr="00735FE6">
              <w:t>3</w:t>
            </w:r>
            <w:r w:rsidR="004B6905" w:rsidRPr="00735FE6">
              <w:t>,</w:t>
            </w:r>
            <w:r w:rsidR="00E65004" w:rsidRPr="00735FE6">
              <w:t>0</w:t>
            </w:r>
            <w:r w:rsidR="004B6905" w:rsidRPr="00735FE6">
              <w:t>00</w:t>
            </w:r>
            <w:r w:rsidRPr="00735FE6">
              <w:t xml:space="preserve">. </w:t>
            </w:r>
            <w:r w:rsidR="00C710A0" w:rsidRPr="00735FE6">
              <w:t>We</w:t>
            </w:r>
            <w:r w:rsidR="00C710A0">
              <w:t xml:space="preserve"> are trying to make this fund reach as many </w:t>
            </w:r>
            <w:r w:rsidR="00503B7E">
              <w:t>members as possible</w:t>
            </w:r>
            <w:r w:rsidR="00113BCE">
              <w:t xml:space="preserve"> </w:t>
            </w:r>
            <w:r w:rsidR="00B26EF6">
              <w:t xml:space="preserve">so we are not always able to fully fund </w:t>
            </w:r>
            <w:r w:rsidR="00390B77">
              <w:t xml:space="preserve">larger </w:t>
            </w:r>
            <w:r w:rsidR="00641080">
              <w:t>proposal</w:t>
            </w:r>
            <w:r w:rsidR="00CC5340">
              <w:t>s</w:t>
            </w:r>
            <w:r w:rsidR="00390B77">
              <w:t>.</w:t>
            </w:r>
            <w:r w:rsidR="00E20873">
              <w:t xml:space="preserve"> </w:t>
            </w:r>
          </w:p>
          <w:p w14:paraId="10837626" w14:textId="77777777" w:rsidR="0046192A" w:rsidRDefault="0046192A"/>
          <w:p w14:paraId="3D971B9F" w14:textId="27ABF99A" w:rsidR="008D1C67" w:rsidRDefault="00A72942">
            <w:r w:rsidRPr="00A72942">
              <w:rPr>
                <w:b/>
                <w:bCs/>
              </w:rPr>
              <w:t>Track Record:</w:t>
            </w:r>
            <w:r>
              <w:t xml:space="preserve"> </w:t>
            </w:r>
            <w:r w:rsidR="008D1C67" w:rsidRPr="004B6905">
              <w:t>For large</w:t>
            </w:r>
            <w:r w:rsidR="005A2ED4" w:rsidRPr="004B6905">
              <w:t>r</w:t>
            </w:r>
            <w:r w:rsidR="008D1C67" w:rsidRPr="004B6905">
              <w:t xml:space="preserve"> grants we would expect to see a history of </w:t>
            </w:r>
            <w:r w:rsidR="00B27FCB" w:rsidRPr="004B6905">
              <w:t>high-quality</w:t>
            </w:r>
            <w:r w:rsidR="008D1C67" w:rsidRPr="004B6905">
              <w:t xml:space="preserve"> provision and proven </w:t>
            </w:r>
            <w:r w:rsidR="00541CB9">
              <w:t xml:space="preserve">successful </w:t>
            </w:r>
            <w:r w:rsidR="008D1C67" w:rsidRPr="004B6905">
              <w:t xml:space="preserve">track record of working with </w:t>
            </w:r>
            <w:r w:rsidR="00495F86">
              <w:t xml:space="preserve">children and </w:t>
            </w:r>
            <w:r w:rsidR="008D1C67" w:rsidRPr="004B6905">
              <w:t>young people in Westminster.</w:t>
            </w:r>
            <w:r w:rsidR="008D1C67">
              <w:t xml:space="preserve"> </w:t>
            </w:r>
          </w:p>
          <w:p w14:paraId="14F4DF68" w14:textId="77777777" w:rsidR="008D1C67" w:rsidRDefault="008D1C67"/>
          <w:p w14:paraId="766A2BEE" w14:textId="3208DF97" w:rsidR="004E65AC" w:rsidRDefault="00A72942">
            <w:r w:rsidRPr="00A72942">
              <w:rPr>
                <w:b/>
                <w:bCs/>
              </w:rPr>
              <w:t>Youth Hubs:</w:t>
            </w:r>
            <w:r>
              <w:t xml:space="preserve"> </w:t>
            </w:r>
            <w:r w:rsidR="004E65AC" w:rsidRPr="00897A7C">
              <w:t>To encourage wider participation</w:t>
            </w:r>
            <w:r w:rsidR="0069158E">
              <w:t>,</w:t>
            </w:r>
            <w:r w:rsidR="004E65AC" w:rsidRPr="00897A7C">
              <w:t xml:space="preserve"> the organisations identified as Westminster Youth Hubs are only able to bid for up to £</w:t>
            </w:r>
            <w:r w:rsidR="00D257A1" w:rsidRPr="00897A7C">
              <w:t>5</w:t>
            </w:r>
            <w:r w:rsidR="004E65AC" w:rsidRPr="00897A7C">
              <w:t>k for project work as standalone organisations. They may bid in partnership with another provider (or other providers) for up to £</w:t>
            </w:r>
            <w:r w:rsidR="006D7800" w:rsidRPr="00897A7C">
              <w:t>2</w:t>
            </w:r>
            <w:r w:rsidR="004E65AC" w:rsidRPr="00897A7C">
              <w:t>0k.</w:t>
            </w:r>
            <w:r w:rsidR="004E65AC">
              <w:t xml:space="preserve"> </w:t>
            </w:r>
          </w:p>
          <w:p w14:paraId="6224411F" w14:textId="77777777" w:rsidR="004E65AC" w:rsidRPr="001609FB" w:rsidRDefault="004E65AC"/>
        </w:tc>
      </w:tr>
      <w:tr w:rsidR="004E65AC" w:rsidRPr="002376DE" w14:paraId="63B00B6C" w14:textId="77777777">
        <w:tc>
          <w:tcPr>
            <w:tcW w:w="2339" w:type="dxa"/>
          </w:tcPr>
          <w:p w14:paraId="5B329DAF" w14:textId="77777777" w:rsidR="004E65AC" w:rsidRPr="002376DE" w:rsidRDefault="004E65AC">
            <w:pPr>
              <w:rPr>
                <w:rFonts w:eastAsia="Times New Roman" w:cs="Times New Roman"/>
                <w:b/>
                <w:bCs/>
                <w:lang w:val="en-US"/>
              </w:rPr>
            </w:pPr>
            <w:r>
              <w:rPr>
                <w:b/>
                <w:bCs/>
                <w:spacing w:val="-1"/>
              </w:rPr>
              <w:lastRenderedPageBreak/>
              <w:t>Timeframe</w:t>
            </w:r>
          </w:p>
        </w:tc>
        <w:tc>
          <w:tcPr>
            <w:tcW w:w="2327" w:type="dxa"/>
          </w:tcPr>
          <w:p w14:paraId="3FD82EB2" w14:textId="77777777" w:rsidR="004E65AC" w:rsidRPr="00755E71" w:rsidRDefault="004E65AC">
            <w:pPr>
              <w:rPr>
                <w:rFonts w:eastAsia="Times New Roman" w:cs="Times New Roman"/>
                <w:lang w:val="en-US"/>
              </w:rPr>
            </w:pPr>
            <w:r w:rsidRPr="00755E71">
              <w:rPr>
                <w:rFonts w:eastAsia="Times New Roman" w:cs="Times New Roman"/>
                <w:shd w:val="clear" w:color="auto" w:fill="FFFFFF"/>
                <w:lang w:val="en-US"/>
              </w:rPr>
              <w:t>Open for Applications</w:t>
            </w:r>
          </w:p>
        </w:tc>
        <w:tc>
          <w:tcPr>
            <w:tcW w:w="4440" w:type="dxa"/>
          </w:tcPr>
          <w:p w14:paraId="6384409F" w14:textId="12EB2C15" w:rsidR="004E65AC" w:rsidRPr="00755E71" w:rsidRDefault="0098414B">
            <w:pPr>
              <w:ind w:left="720" w:hanging="720"/>
              <w:rPr>
                <w:rFonts w:eastAsia="Times New Roman" w:cs="Times New Roman"/>
                <w:lang w:val="en-US"/>
              </w:rPr>
            </w:pPr>
            <w:r w:rsidRPr="00755E71">
              <w:rPr>
                <w:rFonts w:eastAsia="Times New Roman" w:cs="Times New Roman"/>
                <w:shd w:val="clear" w:color="auto" w:fill="FFFFFF"/>
                <w:lang w:val="en-US"/>
              </w:rPr>
              <w:t xml:space="preserve">Monday </w:t>
            </w:r>
            <w:r w:rsidR="00A23D01">
              <w:rPr>
                <w:rFonts w:eastAsia="Times New Roman" w:cs="Times New Roman"/>
                <w:shd w:val="clear" w:color="auto" w:fill="FFFFFF"/>
                <w:lang w:val="en-US"/>
              </w:rPr>
              <w:t>6</w:t>
            </w:r>
            <w:r w:rsidR="005246CB" w:rsidRPr="00755E71">
              <w:rPr>
                <w:rFonts w:eastAsia="Times New Roman" w:cs="Times New Roman"/>
                <w:shd w:val="clear" w:color="auto" w:fill="FFFFFF"/>
                <w:lang w:val="en-US"/>
              </w:rPr>
              <w:t>th</w:t>
            </w:r>
            <w:r w:rsidRPr="00755E71">
              <w:rPr>
                <w:rFonts w:eastAsia="Times New Roman" w:cs="Times New Roman"/>
                <w:shd w:val="clear" w:color="auto" w:fill="FFFFFF"/>
                <w:lang w:val="en-US"/>
              </w:rPr>
              <w:t xml:space="preserve"> </w:t>
            </w:r>
            <w:r w:rsidR="004E65AC" w:rsidRPr="00755E71">
              <w:rPr>
                <w:rFonts w:eastAsia="Times New Roman" w:cs="Times New Roman"/>
                <w:shd w:val="clear" w:color="auto" w:fill="FFFFFF"/>
                <w:lang w:val="en-US"/>
              </w:rPr>
              <w:t>October 202</w:t>
            </w:r>
            <w:r w:rsidR="00911070" w:rsidRPr="00755E71">
              <w:rPr>
                <w:rFonts w:eastAsia="Times New Roman" w:cs="Times New Roman"/>
                <w:shd w:val="clear" w:color="auto" w:fill="FFFFFF"/>
                <w:lang w:val="en-US"/>
              </w:rPr>
              <w:t>5</w:t>
            </w:r>
          </w:p>
        </w:tc>
      </w:tr>
      <w:tr w:rsidR="004E65AC" w:rsidRPr="002376DE" w14:paraId="09DFF429" w14:textId="77777777">
        <w:tc>
          <w:tcPr>
            <w:tcW w:w="2339" w:type="dxa"/>
          </w:tcPr>
          <w:p w14:paraId="73B30B25" w14:textId="77777777" w:rsidR="004E65AC" w:rsidRDefault="004E65AC">
            <w:pPr>
              <w:rPr>
                <w:b/>
                <w:bCs/>
                <w:spacing w:val="-1"/>
              </w:rPr>
            </w:pPr>
          </w:p>
        </w:tc>
        <w:tc>
          <w:tcPr>
            <w:tcW w:w="2327" w:type="dxa"/>
          </w:tcPr>
          <w:p w14:paraId="36BF6D46" w14:textId="29B99605" w:rsidR="004E65AC" w:rsidRPr="00755E71" w:rsidRDefault="004F021E">
            <w:pPr>
              <w:rPr>
                <w:rFonts w:eastAsia="Times New Roman" w:cs="Times New Roman"/>
                <w:shd w:val="clear" w:color="auto" w:fill="FFFFFF"/>
                <w:lang w:val="en-US"/>
              </w:rPr>
            </w:pPr>
            <w:r w:rsidRPr="00755E71">
              <w:rPr>
                <w:rFonts w:eastAsia="Times New Roman" w:cs="Times New Roman"/>
                <w:shd w:val="clear" w:color="auto" w:fill="FFFFFF"/>
                <w:lang w:val="en-US"/>
              </w:rPr>
              <w:t xml:space="preserve">Online 1:1 </w:t>
            </w:r>
            <w:r w:rsidR="004E65AC" w:rsidRPr="00755E71">
              <w:rPr>
                <w:rFonts w:eastAsia="Times New Roman" w:cs="Times New Roman"/>
                <w:shd w:val="clear" w:color="auto" w:fill="FFFFFF"/>
                <w:lang w:val="en-US"/>
              </w:rPr>
              <w:t>Funding surgeries held</w:t>
            </w:r>
            <w:r w:rsidR="00B1059E" w:rsidRPr="00755E71">
              <w:rPr>
                <w:rFonts w:eastAsia="Times New Roman" w:cs="Times New Roman"/>
                <w:shd w:val="clear" w:color="auto" w:fill="FFFFFF"/>
                <w:lang w:val="en-US"/>
              </w:rPr>
              <w:t>*</w:t>
            </w:r>
          </w:p>
        </w:tc>
        <w:tc>
          <w:tcPr>
            <w:tcW w:w="4440" w:type="dxa"/>
          </w:tcPr>
          <w:p w14:paraId="68CFE062" w14:textId="6DB0F92D" w:rsidR="004E65AC" w:rsidRPr="00755E71" w:rsidRDefault="009630D6">
            <w:pPr>
              <w:ind w:left="720" w:hanging="720"/>
              <w:rPr>
                <w:rFonts w:eastAsia="Times New Roman" w:cs="Times New Roman"/>
                <w:shd w:val="clear" w:color="auto" w:fill="FFFFFF"/>
                <w:lang w:val="en-US"/>
              </w:rPr>
            </w:pPr>
            <w:r>
              <w:rPr>
                <w:rFonts w:eastAsia="Times New Roman" w:cs="Times New Roman"/>
                <w:shd w:val="clear" w:color="auto" w:fill="FFFFFF"/>
                <w:lang w:val="en-US"/>
              </w:rPr>
              <w:t>1</w:t>
            </w:r>
            <w:r w:rsidR="00C66B3A">
              <w:rPr>
                <w:rFonts w:eastAsia="Times New Roman" w:cs="Times New Roman"/>
                <w:shd w:val="clear" w:color="auto" w:fill="FFFFFF"/>
                <w:lang w:val="en-US"/>
              </w:rPr>
              <w:t>4</w:t>
            </w:r>
            <w:r w:rsidR="00C95015" w:rsidRPr="00755E71">
              <w:rPr>
                <w:rFonts w:eastAsia="Times New Roman" w:cs="Times New Roman"/>
                <w:shd w:val="clear" w:color="auto" w:fill="FFFFFF"/>
                <w:vertAlign w:val="superscript"/>
                <w:lang w:val="en-US"/>
              </w:rPr>
              <w:t>th</w:t>
            </w:r>
            <w:r w:rsidR="00C95015" w:rsidRPr="00755E71">
              <w:rPr>
                <w:rFonts w:eastAsia="Times New Roman" w:cs="Times New Roman"/>
                <w:shd w:val="clear" w:color="auto" w:fill="FFFFFF"/>
                <w:lang w:val="en-US"/>
              </w:rPr>
              <w:t xml:space="preserve"> </w:t>
            </w:r>
            <w:r w:rsidR="00BE182E" w:rsidRPr="00755E71">
              <w:rPr>
                <w:rFonts w:eastAsia="Times New Roman" w:cs="Times New Roman"/>
                <w:shd w:val="clear" w:color="auto" w:fill="FFFFFF"/>
                <w:lang w:val="en-US"/>
              </w:rPr>
              <w:t xml:space="preserve">October and </w:t>
            </w:r>
            <w:r>
              <w:rPr>
                <w:rFonts w:eastAsia="Times New Roman" w:cs="Times New Roman"/>
                <w:shd w:val="clear" w:color="auto" w:fill="FFFFFF"/>
                <w:lang w:val="en-US"/>
              </w:rPr>
              <w:t>23</w:t>
            </w:r>
            <w:r w:rsidR="00BE182E" w:rsidRPr="00755E71">
              <w:rPr>
                <w:rFonts w:eastAsia="Times New Roman" w:cs="Times New Roman"/>
                <w:shd w:val="clear" w:color="auto" w:fill="FFFFFF"/>
                <w:vertAlign w:val="superscript"/>
                <w:lang w:val="en-US"/>
              </w:rPr>
              <w:t xml:space="preserve">th </w:t>
            </w:r>
            <w:r w:rsidR="00BE182E" w:rsidRPr="00755E71">
              <w:rPr>
                <w:rFonts w:eastAsia="Times New Roman" w:cs="Times New Roman"/>
                <w:shd w:val="clear" w:color="auto" w:fill="FFFFFF"/>
                <w:lang w:val="en-US"/>
              </w:rPr>
              <w:t xml:space="preserve">October </w:t>
            </w:r>
          </w:p>
        </w:tc>
      </w:tr>
      <w:tr w:rsidR="004E65AC" w:rsidRPr="002376DE" w14:paraId="7986A8B7" w14:textId="77777777">
        <w:tc>
          <w:tcPr>
            <w:tcW w:w="2339" w:type="dxa"/>
          </w:tcPr>
          <w:p w14:paraId="6FA6733A" w14:textId="77777777" w:rsidR="004E65AC" w:rsidRPr="002376DE" w:rsidRDefault="004E65AC">
            <w:pPr>
              <w:rPr>
                <w:rFonts w:eastAsia="Times New Roman" w:cs="Times New Roman"/>
                <w:b/>
                <w:bCs/>
                <w:shd w:val="clear" w:color="auto" w:fill="FFFFFF"/>
                <w:lang w:val="en-US"/>
              </w:rPr>
            </w:pPr>
          </w:p>
        </w:tc>
        <w:tc>
          <w:tcPr>
            <w:tcW w:w="2327" w:type="dxa"/>
          </w:tcPr>
          <w:p w14:paraId="5F9F69F6" w14:textId="77777777" w:rsidR="004E65AC" w:rsidRPr="00755E71" w:rsidRDefault="004E65AC">
            <w:pPr>
              <w:rPr>
                <w:rFonts w:eastAsia="Times New Roman" w:cs="Times New Roman"/>
                <w:lang w:val="en-US"/>
              </w:rPr>
            </w:pPr>
            <w:r w:rsidRPr="00755E71">
              <w:rPr>
                <w:rFonts w:eastAsia="Times New Roman" w:cs="Times New Roman"/>
                <w:shd w:val="clear" w:color="auto" w:fill="FFFFFF"/>
                <w:lang w:val="en-US"/>
              </w:rPr>
              <w:t>Application Deadline</w:t>
            </w:r>
          </w:p>
        </w:tc>
        <w:tc>
          <w:tcPr>
            <w:tcW w:w="4440" w:type="dxa"/>
          </w:tcPr>
          <w:p w14:paraId="01B0DFCF" w14:textId="10DB1F10" w:rsidR="004E65AC" w:rsidRPr="00755E71" w:rsidRDefault="000A14C4">
            <w:pPr>
              <w:rPr>
                <w:rFonts w:eastAsia="Times New Roman" w:cs="Times New Roman"/>
                <w:lang w:val="en-US"/>
              </w:rPr>
            </w:pPr>
            <w:r w:rsidRPr="00755E71">
              <w:rPr>
                <w:rFonts w:eastAsia="Times New Roman" w:cs="Times New Roman"/>
                <w:shd w:val="clear" w:color="auto" w:fill="FFFFFF"/>
                <w:lang w:val="en-US"/>
              </w:rPr>
              <w:t>Monday</w:t>
            </w:r>
            <w:r w:rsidR="00860BE3" w:rsidRPr="00755E71">
              <w:rPr>
                <w:rFonts w:eastAsia="Times New Roman" w:cs="Times New Roman"/>
                <w:shd w:val="clear" w:color="auto" w:fill="FFFFFF"/>
                <w:lang w:val="en-US"/>
              </w:rPr>
              <w:t xml:space="preserve"> </w:t>
            </w:r>
            <w:r w:rsidR="004B5730">
              <w:rPr>
                <w:rFonts w:eastAsia="Times New Roman" w:cs="Times New Roman"/>
                <w:shd w:val="clear" w:color="auto" w:fill="FFFFFF"/>
                <w:lang w:val="en-US"/>
              </w:rPr>
              <w:t>3</w:t>
            </w:r>
            <w:r w:rsidR="004B5730" w:rsidRPr="004B5730">
              <w:rPr>
                <w:rFonts w:eastAsia="Times New Roman" w:cs="Times New Roman"/>
                <w:shd w:val="clear" w:color="auto" w:fill="FFFFFF"/>
                <w:vertAlign w:val="superscript"/>
                <w:lang w:val="en-US"/>
              </w:rPr>
              <w:t>rd</w:t>
            </w:r>
            <w:r w:rsidR="004B5730">
              <w:rPr>
                <w:rFonts w:eastAsia="Times New Roman" w:cs="Times New Roman"/>
                <w:shd w:val="clear" w:color="auto" w:fill="FFFFFF"/>
                <w:lang w:val="en-US"/>
              </w:rPr>
              <w:t xml:space="preserve"> November </w:t>
            </w:r>
            <w:r w:rsidR="004E65AC" w:rsidRPr="00755E71">
              <w:rPr>
                <w:rFonts w:eastAsia="Times New Roman" w:cs="Times New Roman"/>
                <w:shd w:val="clear" w:color="auto" w:fill="FFFFFF"/>
                <w:lang w:val="en-US"/>
              </w:rPr>
              <w:t>202</w:t>
            </w:r>
            <w:r w:rsidR="00911070" w:rsidRPr="00755E71">
              <w:rPr>
                <w:rFonts w:eastAsia="Times New Roman" w:cs="Times New Roman"/>
                <w:shd w:val="clear" w:color="auto" w:fill="FFFFFF"/>
                <w:lang w:val="en-US"/>
              </w:rPr>
              <w:t>5</w:t>
            </w:r>
            <w:r w:rsidR="004B5730">
              <w:rPr>
                <w:rFonts w:eastAsia="Times New Roman" w:cs="Times New Roman"/>
                <w:shd w:val="clear" w:color="auto" w:fill="FFFFFF"/>
                <w:lang w:val="en-US"/>
              </w:rPr>
              <w:t xml:space="preserve"> at 10am</w:t>
            </w:r>
          </w:p>
        </w:tc>
      </w:tr>
      <w:tr w:rsidR="004E65AC" w:rsidRPr="002376DE" w14:paraId="42724604" w14:textId="77777777">
        <w:tc>
          <w:tcPr>
            <w:tcW w:w="2339" w:type="dxa"/>
          </w:tcPr>
          <w:p w14:paraId="3E036E3E" w14:textId="77777777" w:rsidR="004E65AC" w:rsidRPr="002376DE" w:rsidRDefault="004E65AC">
            <w:pPr>
              <w:rPr>
                <w:rFonts w:eastAsia="Times New Roman" w:cs="Times New Roman"/>
                <w:b/>
                <w:bCs/>
                <w:shd w:val="clear" w:color="auto" w:fill="FFFFFF"/>
                <w:lang w:val="en-US"/>
              </w:rPr>
            </w:pPr>
          </w:p>
        </w:tc>
        <w:tc>
          <w:tcPr>
            <w:tcW w:w="2327" w:type="dxa"/>
          </w:tcPr>
          <w:p w14:paraId="24A91160" w14:textId="77777777" w:rsidR="004E65AC" w:rsidRPr="00755E71" w:rsidRDefault="004E65AC">
            <w:pPr>
              <w:rPr>
                <w:rFonts w:eastAsia="Times New Roman" w:cs="Times New Roman"/>
                <w:lang w:val="en-US"/>
              </w:rPr>
            </w:pPr>
            <w:r w:rsidRPr="00755E71">
              <w:rPr>
                <w:rFonts w:eastAsia="Times New Roman" w:cs="Times New Roman"/>
                <w:shd w:val="clear" w:color="auto" w:fill="FFFFFF"/>
                <w:lang w:val="en-US"/>
              </w:rPr>
              <w:t>Panel Meeting</w:t>
            </w:r>
          </w:p>
        </w:tc>
        <w:tc>
          <w:tcPr>
            <w:tcW w:w="4440" w:type="dxa"/>
          </w:tcPr>
          <w:p w14:paraId="050C42FB" w14:textId="56522349" w:rsidR="004E65AC" w:rsidRPr="00755E71" w:rsidRDefault="004E65AC">
            <w:pPr>
              <w:rPr>
                <w:rFonts w:eastAsia="Times New Roman" w:cs="Times New Roman"/>
                <w:lang w:val="en-US"/>
              </w:rPr>
            </w:pPr>
            <w:r w:rsidRPr="00755E71">
              <w:rPr>
                <w:rFonts w:eastAsia="Times New Roman" w:cs="Times New Roman"/>
                <w:shd w:val="clear" w:color="auto" w:fill="FFFFFF"/>
                <w:lang w:val="en-US"/>
              </w:rPr>
              <w:t xml:space="preserve">Thursday </w:t>
            </w:r>
            <w:r w:rsidR="00807028" w:rsidRPr="00755E71">
              <w:rPr>
                <w:rFonts w:eastAsia="Times New Roman" w:cs="Times New Roman"/>
                <w:shd w:val="clear" w:color="auto" w:fill="FFFFFF"/>
                <w:lang w:val="en-US"/>
              </w:rPr>
              <w:t>1</w:t>
            </w:r>
            <w:r w:rsidR="007E2015" w:rsidRPr="00755E71">
              <w:rPr>
                <w:rFonts w:eastAsia="Times New Roman" w:cs="Times New Roman"/>
                <w:shd w:val="clear" w:color="auto" w:fill="FFFFFF"/>
                <w:lang w:val="en-US"/>
              </w:rPr>
              <w:t>1</w:t>
            </w:r>
            <w:r w:rsidRPr="00755E71">
              <w:rPr>
                <w:rFonts w:eastAsia="Times New Roman" w:cs="Times New Roman"/>
                <w:shd w:val="clear" w:color="auto" w:fill="FFFFFF"/>
                <w:vertAlign w:val="superscript"/>
                <w:lang w:val="en-US"/>
              </w:rPr>
              <w:t>th</w:t>
            </w:r>
            <w:r w:rsidRPr="00755E71">
              <w:rPr>
                <w:rFonts w:eastAsia="Times New Roman" w:cs="Times New Roman"/>
                <w:shd w:val="clear" w:color="auto" w:fill="FFFFFF"/>
                <w:lang w:val="en-US"/>
              </w:rPr>
              <w:t xml:space="preserve"> December 202</w:t>
            </w:r>
            <w:r w:rsidR="00063BA2" w:rsidRPr="00755E71">
              <w:rPr>
                <w:rFonts w:eastAsia="Times New Roman" w:cs="Times New Roman"/>
                <w:shd w:val="clear" w:color="auto" w:fill="FFFFFF"/>
                <w:lang w:val="en-US"/>
              </w:rPr>
              <w:t>5</w:t>
            </w:r>
          </w:p>
        </w:tc>
      </w:tr>
      <w:tr w:rsidR="004E65AC" w:rsidRPr="002376DE" w14:paraId="425918CB" w14:textId="77777777">
        <w:tc>
          <w:tcPr>
            <w:tcW w:w="2339" w:type="dxa"/>
          </w:tcPr>
          <w:p w14:paraId="34F4CF16" w14:textId="77777777" w:rsidR="004E65AC" w:rsidRPr="002376DE" w:rsidRDefault="004E65AC">
            <w:pPr>
              <w:rPr>
                <w:rFonts w:eastAsia="Times New Roman" w:cs="Times New Roman"/>
                <w:b/>
                <w:bCs/>
                <w:shd w:val="clear" w:color="auto" w:fill="FFFFFF"/>
                <w:lang w:val="en-US"/>
              </w:rPr>
            </w:pPr>
          </w:p>
        </w:tc>
        <w:tc>
          <w:tcPr>
            <w:tcW w:w="2327" w:type="dxa"/>
          </w:tcPr>
          <w:p w14:paraId="2EB94B58" w14:textId="77777777" w:rsidR="004E65AC" w:rsidRPr="00755E71" w:rsidRDefault="004E65AC">
            <w:pPr>
              <w:rPr>
                <w:rFonts w:eastAsia="Times New Roman" w:cs="Times New Roman"/>
                <w:lang w:val="en-US"/>
              </w:rPr>
            </w:pPr>
            <w:r w:rsidRPr="00755E71">
              <w:rPr>
                <w:rFonts w:eastAsia="Times New Roman" w:cs="Times New Roman"/>
                <w:shd w:val="clear" w:color="auto" w:fill="FFFFFF"/>
                <w:lang w:val="en-US"/>
              </w:rPr>
              <w:t>Applicants informed</w:t>
            </w:r>
          </w:p>
        </w:tc>
        <w:tc>
          <w:tcPr>
            <w:tcW w:w="4440" w:type="dxa"/>
          </w:tcPr>
          <w:p w14:paraId="158C4C55" w14:textId="3A63152A" w:rsidR="004E65AC" w:rsidRPr="00755E71" w:rsidRDefault="00BE182E">
            <w:pPr>
              <w:rPr>
                <w:rFonts w:eastAsia="Times New Roman" w:cs="Times New Roman"/>
                <w:shd w:val="clear" w:color="auto" w:fill="FFFFFF"/>
                <w:lang w:val="en-US"/>
              </w:rPr>
            </w:pPr>
            <w:r w:rsidRPr="00755E71">
              <w:rPr>
                <w:rFonts w:eastAsia="Times New Roman" w:cs="Times New Roman"/>
                <w:shd w:val="clear" w:color="auto" w:fill="FFFFFF"/>
                <w:lang w:val="en-US"/>
              </w:rPr>
              <w:t>w/c 1</w:t>
            </w:r>
            <w:r w:rsidR="009B705B" w:rsidRPr="00755E71">
              <w:rPr>
                <w:rFonts w:eastAsia="Times New Roman" w:cs="Times New Roman"/>
                <w:shd w:val="clear" w:color="auto" w:fill="FFFFFF"/>
                <w:lang w:val="en-US"/>
              </w:rPr>
              <w:t>5</w:t>
            </w:r>
            <w:r w:rsidRPr="00755E71">
              <w:rPr>
                <w:rFonts w:eastAsia="Times New Roman" w:cs="Times New Roman"/>
                <w:shd w:val="clear" w:color="auto" w:fill="FFFFFF"/>
                <w:vertAlign w:val="superscript"/>
                <w:lang w:val="en-US"/>
              </w:rPr>
              <w:t>th</w:t>
            </w:r>
            <w:r w:rsidRPr="00755E71">
              <w:rPr>
                <w:rFonts w:eastAsia="Times New Roman" w:cs="Times New Roman"/>
                <w:shd w:val="clear" w:color="auto" w:fill="FFFFFF"/>
                <w:lang w:val="en-US"/>
              </w:rPr>
              <w:t xml:space="preserve"> December 202</w:t>
            </w:r>
            <w:r w:rsidR="00BB639A" w:rsidRPr="00755E71">
              <w:rPr>
                <w:rFonts w:eastAsia="Times New Roman" w:cs="Times New Roman"/>
                <w:shd w:val="clear" w:color="auto" w:fill="FFFFFF"/>
                <w:lang w:val="en-US"/>
              </w:rPr>
              <w:t>5</w:t>
            </w:r>
          </w:p>
        </w:tc>
      </w:tr>
      <w:tr w:rsidR="004E65AC" w:rsidRPr="002376DE" w14:paraId="4A0E931D" w14:textId="77777777">
        <w:tc>
          <w:tcPr>
            <w:tcW w:w="2339" w:type="dxa"/>
          </w:tcPr>
          <w:p w14:paraId="6F18FB43" w14:textId="77777777" w:rsidR="004E65AC" w:rsidRPr="002376DE" w:rsidRDefault="004E65AC">
            <w:pPr>
              <w:rPr>
                <w:rFonts w:eastAsia="Times New Roman" w:cs="Times New Roman"/>
                <w:b/>
                <w:bCs/>
                <w:lang w:val="en-US"/>
              </w:rPr>
            </w:pPr>
            <w:r w:rsidRPr="002376DE">
              <w:rPr>
                <w:b/>
                <w:bCs/>
                <w:spacing w:val="-1"/>
              </w:rPr>
              <w:t>Completion</w:t>
            </w:r>
          </w:p>
        </w:tc>
        <w:tc>
          <w:tcPr>
            <w:tcW w:w="6767" w:type="dxa"/>
            <w:gridSpan w:val="2"/>
          </w:tcPr>
          <w:p w14:paraId="2C6C192D" w14:textId="77777777" w:rsidR="004E65AC" w:rsidRPr="002376DE" w:rsidRDefault="004E65AC">
            <w:pPr>
              <w:rPr>
                <w:rFonts w:eastAsia="Times New Roman" w:cs="Times New Roman"/>
                <w:b/>
                <w:bCs/>
                <w:lang w:val="en-US"/>
              </w:rPr>
            </w:pPr>
            <w:r w:rsidRPr="002376DE">
              <w:rPr>
                <w:rFonts w:eastAsia="Arial Narrow,Arial" w:cs="Arial Narrow,Arial"/>
                <w:lang w:eastAsia="en-GB"/>
              </w:rPr>
              <w:t xml:space="preserve">All grant funded projects must be completed within </w:t>
            </w:r>
            <w:r>
              <w:rPr>
                <w:rFonts w:eastAsia="Arial Narrow,Arial" w:cs="Arial Narrow,Arial"/>
                <w:lang w:eastAsia="en-GB"/>
              </w:rPr>
              <w:t>12</w:t>
            </w:r>
            <w:r w:rsidRPr="002376DE">
              <w:rPr>
                <w:rFonts w:eastAsia="Arial Narrow,Arial" w:cs="Arial Narrow,Arial"/>
                <w:lang w:eastAsia="en-GB"/>
              </w:rPr>
              <w:t xml:space="preserve"> months of th</w:t>
            </w:r>
            <w:r>
              <w:rPr>
                <w:rFonts w:eastAsia="Arial Narrow,Arial" w:cs="Arial Narrow,Arial"/>
                <w:lang w:eastAsia="en-GB"/>
              </w:rPr>
              <w:t>e award or agreed start date (</w:t>
            </w:r>
            <w:r w:rsidRPr="002376DE">
              <w:rPr>
                <w:rFonts w:eastAsia="Arial Narrow,Arial" w:cs="Arial Narrow,Arial"/>
                <w:lang w:eastAsia="en-GB"/>
              </w:rPr>
              <w:t>unless agreed otherwise</w:t>
            </w:r>
            <w:r>
              <w:rPr>
                <w:rFonts w:eastAsia="Arial Narrow,Arial" w:cs="Arial Narrow,Arial"/>
                <w:lang w:eastAsia="en-GB"/>
              </w:rPr>
              <w:t>).</w:t>
            </w:r>
            <w:r w:rsidRPr="002376DE">
              <w:rPr>
                <w:rFonts w:eastAsia="Arial Narrow,Arial" w:cs="Arial Narrow,Arial"/>
                <w:lang w:eastAsia="en-GB"/>
              </w:rPr>
              <w:t xml:space="preserve">  </w:t>
            </w:r>
          </w:p>
        </w:tc>
      </w:tr>
    </w:tbl>
    <w:p w14:paraId="282810C0" w14:textId="77777777" w:rsidR="00FF69A6" w:rsidRDefault="00FF69A6" w:rsidP="002E1067">
      <w:pPr>
        <w:rPr>
          <w:b/>
        </w:rPr>
      </w:pPr>
    </w:p>
    <w:p w14:paraId="2FBE9701" w14:textId="32350019" w:rsidR="004E65AC" w:rsidRDefault="006F0D34" w:rsidP="006F0D34">
      <w:pPr>
        <w:spacing w:line="276" w:lineRule="auto"/>
        <w:rPr>
          <w:b/>
        </w:rPr>
      </w:pPr>
      <w:r w:rsidRPr="006F0D34">
        <w:rPr>
          <w:b/>
        </w:rPr>
        <w:t xml:space="preserve">2. </w:t>
      </w:r>
      <w:r w:rsidR="004E65AC" w:rsidRPr="006F0D34">
        <w:rPr>
          <w:b/>
        </w:rPr>
        <w:t>Funding Priorities</w:t>
      </w:r>
    </w:p>
    <w:p w14:paraId="3DB3BC2F" w14:textId="0A18D4A8" w:rsidR="004E65AC" w:rsidRPr="006F0D34" w:rsidRDefault="004E65AC" w:rsidP="006F0D34">
      <w:pPr>
        <w:spacing w:line="276" w:lineRule="auto"/>
      </w:pPr>
      <w:r w:rsidRPr="006F0D34">
        <w:t>We welcome members to apply for projects which meet our funding priorities.</w:t>
      </w:r>
      <w:r w:rsidR="004B5730">
        <w:t xml:space="preserve"> </w:t>
      </w:r>
      <w:r w:rsidRPr="006F0D34">
        <w:t>These are:</w:t>
      </w:r>
    </w:p>
    <w:p w14:paraId="3347211B" w14:textId="03151377" w:rsidR="004E65AC" w:rsidRPr="006F0D34" w:rsidRDefault="004E65AC" w:rsidP="006F0D34">
      <w:pPr>
        <w:pStyle w:val="ListParagraph"/>
        <w:numPr>
          <w:ilvl w:val="0"/>
          <w:numId w:val="16"/>
        </w:numPr>
        <w:spacing w:after="0" w:line="276" w:lineRule="auto"/>
        <w:jc w:val="both"/>
        <w:rPr>
          <w:rFonts w:cstheme="minorHAnsi"/>
          <w:color w:val="000000"/>
        </w:rPr>
      </w:pPr>
      <w:r w:rsidRPr="006F0D34">
        <w:rPr>
          <w:rFonts w:cstheme="minorHAnsi"/>
          <w:color w:val="000000"/>
        </w:rPr>
        <w:t xml:space="preserve">Projects which offer </w:t>
      </w:r>
      <w:r w:rsidRPr="00F82307">
        <w:rPr>
          <w:rFonts w:cstheme="minorHAnsi"/>
          <w:b/>
          <w:bCs/>
          <w:color w:val="000000"/>
        </w:rPr>
        <w:t>engaging activities</w:t>
      </w:r>
      <w:r w:rsidRPr="006F0D34">
        <w:rPr>
          <w:rFonts w:cstheme="minorHAnsi"/>
          <w:color w:val="000000"/>
        </w:rPr>
        <w:t xml:space="preserve"> for </w:t>
      </w:r>
      <w:r w:rsidR="00495F86" w:rsidRPr="006F0D34">
        <w:rPr>
          <w:rFonts w:cstheme="minorHAnsi"/>
          <w:color w:val="000000"/>
        </w:rPr>
        <w:t xml:space="preserve">children and </w:t>
      </w:r>
      <w:r w:rsidRPr="006F0D34">
        <w:rPr>
          <w:rFonts w:cstheme="minorHAnsi"/>
          <w:color w:val="000000"/>
        </w:rPr>
        <w:t xml:space="preserve">young people </w:t>
      </w:r>
    </w:p>
    <w:p w14:paraId="4ACDCDF8" w14:textId="621DF3BD" w:rsidR="004E65AC" w:rsidRPr="00F82307" w:rsidRDefault="004E65AC" w:rsidP="006F0D34">
      <w:pPr>
        <w:pStyle w:val="ListParagraph"/>
        <w:numPr>
          <w:ilvl w:val="0"/>
          <w:numId w:val="16"/>
        </w:numPr>
        <w:spacing w:after="0" w:line="276" w:lineRule="auto"/>
        <w:jc w:val="both"/>
        <w:rPr>
          <w:rFonts w:cstheme="minorHAnsi"/>
          <w:b/>
          <w:bCs/>
          <w:color w:val="000000"/>
        </w:rPr>
      </w:pPr>
      <w:r w:rsidRPr="006F0D34">
        <w:t xml:space="preserve">Projects which demonstrate how they are </w:t>
      </w:r>
      <w:r w:rsidRPr="00F82307">
        <w:rPr>
          <w:b/>
          <w:bCs/>
        </w:rPr>
        <w:t>responding to a local need</w:t>
      </w:r>
      <w:r w:rsidR="003724B6" w:rsidRPr="00F82307">
        <w:rPr>
          <w:b/>
          <w:bCs/>
        </w:rPr>
        <w:t xml:space="preserve"> </w:t>
      </w:r>
    </w:p>
    <w:p w14:paraId="54636FAB" w14:textId="04F985F5" w:rsidR="004E65AC" w:rsidRPr="00B750CE" w:rsidRDefault="004E65AC" w:rsidP="006F0D34">
      <w:pPr>
        <w:pStyle w:val="ListParagraph"/>
        <w:numPr>
          <w:ilvl w:val="0"/>
          <w:numId w:val="16"/>
        </w:numPr>
        <w:spacing w:after="0" w:line="276" w:lineRule="auto"/>
        <w:jc w:val="both"/>
        <w:rPr>
          <w:rFonts w:cstheme="minorHAnsi"/>
          <w:color w:val="000000"/>
        </w:rPr>
      </w:pPr>
      <w:r w:rsidRPr="006F0D34">
        <w:t xml:space="preserve">Projects which give </w:t>
      </w:r>
      <w:r w:rsidR="00495F86" w:rsidRPr="006F0D34">
        <w:t xml:space="preserve">children and </w:t>
      </w:r>
      <w:r w:rsidRPr="006F0D34">
        <w:t xml:space="preserve">young people </w:t>
      </w:r>
      <w:r w:rsidRPr="00F82307">
        <w:rPr>
          <w:b/>
          <w:bCs/>
        </w:rPr>
        <w:t>access to opportunities</w:t>
      </w:r>
    </w:p>
    <w:p w14:paraId="269C023E" w14:textId="77777777" w:rsidR="00A44347" w:rsidRDefault="00A44347" w:rsidP="00A44347">
      <w:pPr>
        <w:pStyle w:val="ListParagraph"/>
        <w:numPr>
          <w:ilvl w:val="0"/>
          <w:numId w:val="16"/>
        </w:numPr>
        <w:spacing w:line="276" w:lineRule="auto"/>
        <w:rPr>
          <w:rFonts w:eastAsia="Times New Roman" w:cs="Arial"/>
          <w:lang w:val="en-US"/>
        </w:rPr>
      </w:pPr>
      <w:proofErr w:type="spellStart"/>
      <w:r w:rsidRPr="00A44347">
        <w:rPr>
          <w:rFonts w:eastAsia="Times New Roman" w:cs="Arial"/>
          <w:lang w:val="en-US"/>
        </w:rPr>
        <w:t>Organisations</w:t>
      </w:r>
      <w:proofErr w:type="spellEnd"/>
      <w:r w:rsidRPr="00A44347">
        <w:rPr>
          <w:rFonts w:eastAsia="Times New Roman" w:cs="Arial"/>
          <w:lang w:val="en-US"/>
        </w:rPr>
        <w:t xml:space="preserve"> that are</w:t>
      </w:r>
      <w:r w:rsidRPr="00F82307">
        <w:rPr>
          <w:rFonts w:eastAsia="Times New Roman" w:cs="Arial"/>
          <w:b/>
          <w:bCs/>
          <w:lang w:val="en-US"/>
        </w:rPr>
        <w:t xml:space="preserve"> embedded</w:t>
      </w:r>
      <w:r w:rsidRPr="00A44347">
        <w:rPr>
          <w:rFonts w:eastAsia="Times New Roman" w:cs="Arial"/>
          <w:lang w:val="en-US"/>
        </w:rPr>
        <w:t xml:space="preserve"> within the Westminster Community. </w:t>
      </w:r>
    </w:p>
    <w:p w14:paraId="649DCD6B" w14:textId="77777777" w:rsidR="00BB472D" w:rsidRDefault="00BB472D" w:rsidP="00BB472D">
      <w:pPr>
        <w:pStyle w:val="ListParagraph"/>
        <w:spacing w:line="276" w:lineRule="auto"/>
        <w:rPr>
          <w:rFonts w:eastAsia="Times New Roman" w:cs="Arial"/>
          <w:lang w:val="en-US"/>
        </w:rPr>
      </w:pPr>
    </w:p>
    <w:p w14:paraId="02BC31DD" w14:textId="02E8CB78" w:rsidR="00BB472D" w:rsidRPr="00EC39BB" w:rsidRDefault="00AB0D83" w:rsidP="00EC39BB">
      <w:pPr>
        <w:spacing w:line="276" w:lineRule="auto"/>
        <w:rPr>
          <w:rFonts w:eastAsia="Times New Roman" w:cs="Arial"/>
          <w:lang w:val="en-US"/>
        </w:rPr>
      </w:pPr>
      <w:r w:rsidRPr="000E0BFB">
        <w:t>This year’s BFF7 fund is operating with a smaller budget than</w:t>
      </w:r>
      <w:r>
        <w:t xml:space="preserve"> last year. </w:t>
      </w:r>
      <w:r w:rsidRPr="000E0BFB">
        <w:t>As a result</w:t>
      </w:r>
      <w:r>
        <w:t xml:space="preserve"> w</w:t>
      </w:r>
      <w:proofErr w:type="spellStart"/>
      <w:r w:rsidR="00BB472D" w:rsidRPr="00EC39BB">
        <w:rPr>
          <w:rFonts w:eastAsia="Times New Roman" w:cs="Arial"/>
          <w:lang w:val="en-US"/>
        </w:rPr>
        <w:t>e</w:t>
      </w:r>
      <w:proofErr w:type="spellEnd"/>
      <w:r w:rsidR="00BB472D" w:rsidRPr="00EC39BB">
        <w:rPr>
          <w:rFonts w:eastAsia="Times New Roman" w:cs="Arial"/>
          <w:lang w:val="en-US"/>
        </w:rPr>
        <w:t xml:space="preserve"> </w:t>
      </w:r>
      <w:r w:rsidR="00E26615" w:rsidRPr="00EC39BB">
        <w:rPr>
          <w:rFonts w:eastAsia="Times New Roman" w:cs="Arial"/>
          <w:lang w:val="en-US"/>
        </w:rPr>
        <w:t xml:space="preserve">will </w:t>
      </w:r>
      <w:proofErr w:type="spellStart"/>
      <w:r w:rsidR="00E26615" w:rsidRPr="00EC39BB">
        <w:rPr>
          <w:rFonts w:eastAsia="Times New Roman" w:cs="Arial"/>
          <w:lang w:val="en-US"/>
        </w:rPr>
        <w:t>prioritise</w:t>
      </w:r>
      <w:proofErr w:type="spellEnd"/>
      <w:r w:rsidR="00B750CE" w:rsidRPr="00EC39BB">
        <w:rPr>
          <w:rFonts w:eastAsia="Times New Roman" w:cs="Arial"/>
          <w:lang w:val="en-US"/>
        </w:rPr>
        <w:t xml:space="preserve"> applications for: </w:t>
      </w:r>
    </w:p>
    <w:p w14:paraId="07587DA1" w14:textId="77777777" w:rsidR="00B750CE" w:rsidRPr="00B750CE" w:rsidRDefault="00B750CE" w:rsidP="00B750CE">
      <w:pPr>
        <w:pStyle w:val="ListParagraph"/>
        <w:numPr>
          <w:ilvl w:val="0"/>
          <w:numId w:val="16"/>
        </w:numPr>
        <w:spacing w:after="0" w:line="276" w:lineRule="auto"/>
        <w:jc w:val="both"/>
        <w:rPr>
          <w:rFonts w:cstheme="minorHAnsi"/>
          <w:color w:val="000000"/>
        </w:rPr>
      </w:pPr>
      <w:r w:rsidRPr="00F0741C">
        <w:t>Projects that support inclusion of children and young people with SEND</w:t>
      </w:r>
    </w:p>
    <w:p w14:paraId="68D83698" w14:textId="77777777" w:rsidR="00B750CE" w:rsidRPr="006F0D34" w:rsidRDefault="00B750CE" w:rsidP="00B750CE">
      <w:pPr>
        <w:pStyle w:val="ListParagraph"/>
        <w:numPr>
          <w:ilvl w:val="0"/>
          <w:numId w:val="16"/>
        </w:numPr>
        <w:spacing w:after="0" w:line="276" w:lineRule="auto"/>
        <w:rPr>
          <w:lang w:eastAsia="en-GB"/>
        </w:rPr>
      </w:pPr>
      <w:r w:rsidRPr="006F0D34">
        <w:rPr>
          <w:lang w:eastAsia="en-GB"/>
        </w:rPr>
        <w:t>Projects which ensure services and activities are accessible to all children and young people e.g. looked after children, young carers, refugees and asylum seekers etc.</w:t>
      </w:r>
    </w:p>
    <w:p w14:paraId="0D45C331" w14:textId="19F08588" w:rsidR="00B750CE" w:rsidRDefault="00B750CE" w:rsidP="00B750CE">
      <w:pPr>
        <w:pStyle w:val="ListParagraph"/>
        <w:numPr>
          <w:ilvl w:val="0"/>
          <w:numId w:val="16"/>
        </w:numPr>
        <w:spacing w:after="0" w:line="276" w:lineRule="auto"/>
        <w:rPr>
          <w:lang w:eastAsia="en-GB"/>
        </w:rPr>
      </w:pPr>
      <w:r w:rsidRPr="006F0D34">
        <w:rPr>
          <w:lang w:eastAsia="en-GB"/>
        </w:rPr>
        <w:t xml:space="preserve">Projects which encourage social action particularly for secondary school age </w:t>
      </w:r>
      <w:r w:rsidRPr="00CE7369">
        <w:rPr>
          <w:lang w:eastAsia="en-GB"/>
        </w:rPr>
        <w:t>children</w:t>
      </w:r>
    </w:p>
    <w:p w14:paraId="50154C68" w14:textId="77777777" w:rsidR="00B750CE" w:rsidRDefault="00B750CE" w:rsidP="00B750CE">
      <w:pPr>
        <w:pStyle w:val="ListParagraph"/>
        <w:numPr>
          <w:ilvl w:val="0"/>
          <w:numId w:val="16"/>
        </w:numPr>
        <w:spacing w:after="0" w:line="276" w:lineRule="auto"/>
        <w:rPr>
          <w:lang w:eastAsia="en-GB"/>
        </w:rPr>
      </w:pPr>
      <w:r>
        <w:rPr>
          <w:lang w:eastAsia="en-GB"/>
        </w:rPr>
        <w:t>P</w:t>
      </w:r>
      <w:r w:rsidRPr="006F0D34">
        <w:rPr>
          <w:lang w:eastAsia="en-GB"/>
        </w:rPr>
        <w:t>rogrammes designed to meet the needs of girls and young women</w:t>
      </w:r>
      <w:r>
        <w:rPr>
          <w:lang w:eastAsia="en-GB"/>
        </w:rPr>
        <w:t>, including sports</w:t>
      </w:r>
    </w:p>
    <w:p w14:paraId="30B911EF" w14:textId="05803F9D" w:rsidR="00E26615" w:rsidRPr="006F0D34" w:rsidRDefault="004A1EAE" w:rsidP="00B750CE">
      <w:pPr>
        <w:pStyle w:val="ListParagraph"/>
        <w:numPr>
          <w:ilvl w:val="0"/>
          <w:numId w:val="16"/>
        </w:numPr>
        <w:spacing w:after="0" w:line="276" w:lineRule="auto"/>
        <w:rPr>
          <w:lang w:eastAsia="en-GB"/>
        </w:rPr>
      </w:pPr>
      <w:r>
        <w:t>F</w:t>
      </w:r>
      <w:r w:rsidR="00437E8D" w:rsidRPr="000E0BFB">
        <w:t>rom organisations with an annual turnover under £1.5 million</w:t>
      </w:r>
    </w:p>
    <w:p w14:paraId="589B4E19" w14:textId="77777777" w:rsidR="00B750CE" w:rsidRPr="00A44347" w:rsidRDefault="00B750CE" w:rsidP="00BB472D">
      <w:pPr>
        <w:pStyle w:val="ListParagraph"/>
        <w:spacing w:line="276" w:lineRule="auto"/>
        <w:rPr>
          <w:rFonts w:eastAsia="Times New Roman" w:cs="Arial"/>
          <w:lang w:val="en-US"/>
        </w:rPr>
      </w:pPr>
    </w:p>
    <w:p w14:paraId="1A26FFF7" w14:textId="22F7B2D4" w:rsidR="008208F1" w:rsidRPr="006F0D34" w:rsidRDefault="006F0D34" w:rsidP="006F0D34">
      <w:pPr>
        <w:spacing w:line="276" w:lineRule="auto"/>
        <w:rPr>
          <w:b/>
        </w:rPr>
      </w:pPr>
      <w:r w:rsidRPr="006F0D34">
        <w:rPr>
          <w:b/>
        </w:rPr>
        <w:t xml:space="preserve">3. </w:t>
      </w:r>
      <w:r w:rsidR="008208F1" w:rsidRPr="006F0D34">
        <w:rPr>
          <w:b/>
        </w:rPr>
        <w:t xml:space="preserve">Defining a High-Quality Application: </w:t>
      </w:r>
      <w:r w:rsidR="004E65AC" w:rsidRPr="006F0D34">
        <w:rPr>
          <w:b/>
        </w:rPr>
        <w:t xml:space="preserve">What </w:t>
      </w:r>
      <w:r w:rsidR="004E65AC" w:rsidRPr="0070299A">
        <w:rPr>
          <w:b/>
          <w:color w:val="000000" w:themeColor="text1"/>
        </w:rPr>
        <w:t xml:space="preserve">we must see </w:t>
      </w:r>
    </w:p>
    <w:p w14:paraId="74FC8E81" w14:textId="77777777" w:rsidR="004E65AC" w:rsidRPr="006F0D34" w:rsidRDefault="004E65AC" w:rsidP="000B6BCB">
      <w:pPr>
        <w:spacing w:after="0" w:line="276" w:lineRule="auto"/>
        <w:rPr>
          <w:lang w:eastAsia="en-GB"/>
        </w:rPr>
      </w:pPr>
      <w:r w:rsidRPr="006F0D34">
        <w:rPr>
          <w:lang w:eastAsia="en-GB"/>
        </w:rPr>
        <w:t xml:space="preserve">We wish to support high quality work and use the following criteria to define quality: </w:t>
      </w:r>
    </w:p>
    <w:p w14:paraId="17F3DFD4" w14:textId="7E688A9D" w:rsidR="004E65AC" w:rsidRPr="006F0D34" w:rsidRDefault="004E65AC" w:rsidP="00CE7CC2">
      <w:pPr>
        <w:pStyle w:val="ListParagraph"/>
        <w:numPr>
          <w:ilvl w:val="0"/>
          <w:numId w:val="16"/>
        </w:numPr>
        <w:spacing w:after="0" w:line="276" w:lineRule="auto"/>
        <w:rPr>
          <w:lang w:eastAsia="en-GB"/>
        </w:rPr>
      </w:pPr>
      <w:r w:rsidRPr="000B6BCB">
        <w:rPr>
          <w:u w:val="single"/>
          <w:lang w:eastAsia="en-GB"/>
        </w:rPr>
        <w:t>Ensuring youth voice:</w:t>
      </w:r>
      <w:r w:rsidRPr="006F0D34">
        <w:rPr>
          <w:lang w:eastAsia="en-GB"/>
        </w:rPr>
        <w:t xml:space="preserve"> </w:t>
      </w:r>
      <w:r w:rsidR="00495F86" w:rsidRPr="006F0D34">
        <w:rPr>
          <w:lang w:eastAsia="en-GB"/>
        </w:rPr>
        <w:t>Children and y</w:t>
      </w:r>
      <w:r w:rsidRPr="006F0D34">
        <w:rPr>
          <w:lang w:eastAsia="en-GB"/>
        </w:rPr>
        <w:t>oung people will be involved in informing the development of the service (e.g. through</w:t>
      </w:r>
      <w:r w:rsidR="00495F86" w:rsidRPr="006F0D34">
        <w:rPr>
          <w:lang w:eastAsia="en-GB"/>
        </w:rPr>
        <w:t xml:space="preserve"> age appropriate</w:t>
      </w:r>
      <w:r w:rsidRPr="006F0D34">
        <w:rPr>
          <w:lang w:eastAsia="en-GB"/>
        </w:rPr>
        <w:t xml:space="preserve"> consultation) to ensure the project/activity/ service/programme is accessible, affordable, wanted and valued by</w:t>
      </w:r>
      <w:r w:rsidR="00495F86" w:rsidRPr="006F0D34">
        <w:rPr>
          <w:lang w:eastAsia="en-GB"/>
        </w:rPr>
        <w:t xml:space="preserve"> children and</w:t>
      </w:r>
      <w:r w:rsidRPr="006F0D34">
        <w:rPr>
          <w:lang w:eastAsia="en-GB"/>
        </w:rPr>
        <w:t xml:space="preserve"> young people. </w:t>
      </w:r>
      <w:r w:rsidR="00FC6A35" w:rsidRPr="006F0D34">
        <w:rPr>
          <w:lang w:eastAsia="en-GB"/>
        </w:rPr>
        <w:t xml:space="preserve"> </w:t>
      </w:r>
    </w:p>
    <w:p w14:paraId="039E4791" w14:textId="77777777" w:rsidR="008208F1" w:rsidRPr="006F0D34" w:rsidRDefault="004E65AC" w:rsidP="00CE7CC2">
      <w:pPr>
        <w:pStyle w:val="ListParagraph"/>
        <w:numPr>
          <w:ilvl w:val="0"/>
          <w:numId w:val="16"/>
        </w:numPr>
        <w:spacing w:after="0" w:line="276" w:lineRule="auto"/>
        <w:rPr>
          <w:lang w:eastAsia="en-GB"/>
        </w:rPr>
      </w:pPr>
      <w:r w:rsidRPr="000B6BCB">
        <w:rPr>
          <w:u w:val="single"/>
          <w:lang w:eastAsia="en-GB"/>
        </w:rPr>
        <w:t>Evaluation:</w:t>
      </w:r>
      <w:r w:rsidRPr="006F0D34">
        <w:rPr>
          <w:lang w:eastAsia="en-GB"/>
        </w:rPr>
        <w:t xml:space="preserve"> </w:t>
      </w:r>
      <w:r w:rsidR="00473FA9" w:rsidRPr="006F0D34">
        <w:rPr>
          <w:lang w:eastAsia="en-GB"/>
        </w:rPr>
        <w:t xml:space="preserve">We want to see how </w:t>
      </w:r>
    </w:p>
    <w:p w14:paraId="3D8DDF5C" w14:textId="77777777" w:rsidR="008208F1" w:rsidRPr="006F0D34" w:rsidRDefault="00473FA9" w:rsidP="00CE7CC2">
      <w:pPr>
        <w:pStyle w:val="ListParagraph"/>
        <w:spacing w:after="0" w:line="276" w:lineRule="auto"/>
        <w:ind w:left="1080"/>
        <w:rPr>
          <w:lang w:eastAsia="en-GB"/>
        </w:rPr>
      </w:pPr>
      <w:r w:rsidRPr="006F0D34">
        <w:rPr>
          <w:lang w:eastAsia="en-GB"/>
        </w:rPr>
        <w:t xml:space="preserve">(a) the project you're seeking funding for aligns with your overall </w:t>
      </w:r>
      <w:r w:rsidR="00715814" w:rsidRPr="006F0D34">
        <w:rPr>
          <w:lang w:eastAsia="en-GB"/>
        </w:rPr>
        <w:t xml:space="preserve">aims </w:t>
      </w:r>
      <w:r w:rsidRPr="006F0D34">
        <w:rPr>
          <w:lang w:eastAsia="en-GB"/>
        </w:rPr>
        <w:t>and objectives</w:t>
      </w:r>
    </w:p>
    <w:p w14:paraId="3835775C" w14:textId="06BE8FF0" w:rsidR="00A42A23" w:rsidRPr="006F0D34" w:rsidRDefault="00473FA9" w:rsidP="00CE62B2">
      <w:pPr>
        <w:pStyle w:val="ListParagraph"/>
        <w:spacing w:after="0" w:line="276" w:lineRule="auto"/>
        <w:ind w:firstLine="360"/>
        <w:rPr>
          <w:lang w:eastAsia="en-GB"/>
        </w:rPr>
      </w:pPr>
      <w:r w:rsidRPr="006F0D34">
        <w:rPr>
          <w:lang w:eastAsia="en-GB"/>
        </w:rPr>
        <w:lastRenderedPageBreak/>
        <w:t>(b) you use data from your project to inform and improve your practices</w:t>
      </w:r>
    </w:p>
    <w:p w14:paraId="168CAB11" w14:textId="277B1731" w:rsidR="009F2780" w:rsidRPr="006F0D34" w:rsidRDefault="00DC2F09" w:rsidP="00CE7CC2">
      <w:pPr>
        <w:pStyle w:val="ListParagraph"/>
        <w:numPr>
          <w:ilvl w:val="0"/>
          <w:numId w:val="1"/>
        </w:numPr>
        <w:spacing w:after="0" w:line="276" w:lineRule="auto"/>
        <w:rPr>
          <w:lang w:eastAsia="en-GB"/>
        </w:rPr>
      </w:pPr>
      <w:r w:rsidRPr="006F0D34">
        <w:rPr>
          <w:u w:val="single"/>
          <w:lang w:eastAsia="en-GB"/>
        </w:rPr>
        <w:t>Working in partnership</w:t>
      </w:r>
      <w:r w:rsidRPr="006F0D34">
        <w:rPr>
          <w:lang w:eastAsia="en-GB"/>
        </w:rPr>
        <w:t xml:space="preserve">: we would like to see how the work you are applying for is embedded in the local context. This means we would like you to demonstrate how your organisation works with others, learns from others or shares resources with others to ensure you give young people the best service possible, minimising duplication of services. </w:t>
      </w:r>
    </w:p>
    <w:p w14:paraId="36F1536C" w14:textId="77777777" w:rsidR="00BE599E" w:rsidRPr="006F0D34" w:rsidRDefault="00BE599E" w:rsidP="006F0D34">
      <w:pPr>
        <w:pStyle w:val="ListParagraph"/>
        <w:spacing w:after="0" w:line="276" w:lineRule="auto"/>
        <w:rPr>
          <w:lang w:eastAsia="en-GB"/>
        </w:rPr>
      </w:pPr>
    </w:p>
    <w:p w14:paraId="368FECC8" w14:textId="518F8CEE" w:rsidR="004E65AC" w:rsidRPr="006F0D34" w:rsidRDefault="006F0D34" w:rsidP="006F0D34">
      <w:pPr>
        <w:tabs>
          <w:tab w:val="left" w:pos="0"/>
          <w:tab w:val="left" w:pos="90"/>
        </w:tabs>
        <w:spacing w:line="276" w:lineRule="auto"/>
        <w:jc w:val="both"/>
        <w:rPr>
          <w:rFonts w:eastAsia="Arial Narrow" w:cs="Arial Narrow"/>
          <w:b/>
          <w:bCs/>
        </w:rPr>
      </w:pPr>
      <w:r w:rsidRPr="006F0D34">
        <w:rPr>
          <w:rFonts w:eastAsia="Arial Narrow" w:cs="Arial Narrow"/>
          <w:b/>
          <w:bCs/>
        </w:rPr>
        <w:t xml:space="preserve">4. </w:t>
      </w:r>
      <w:r w:rsidR="004E65AC" w:rsidRPr="006F0D34">
        <w:rPr>
          <w:rFonts w:eastAsia="Arial Narrow" w:cs="Arial Narrow"/>
          <w:b/>
          <w:bCs/>
        </w:rPr>
        <w:t xml:space="preserve">We will not support applications for: </w:t>
      </w:r>
    </w:p>
    <w:p w14:paraId="4A7B929E" w14:textId="77777777" w:rsidR="004E65AC" w:rsidRPr="000B6BCB" w:rsidRDefault="004E65AC" w:rsidP="00CE7CC2">
      <w:pPr>
        <w:pStyle w:val="ListParagraph"/>
        <w:numPr>
          <w:ilvl w:val="0"/>
          <w:numId w:val="17"/>
        </w:numPr>
        <w:spacing w:line="276" w:lineRule="auto"/>
        <w:rPr>
          <w:lang w:eastAsia="en-GB"/>
        </w:rPr>
      </w:pPr>
      <w:r w:rsidRPr="000B6BCB">
        <w:rPr>
          <w:lang w:eastAsia="en-GB"/>
        </w:rPr>
        <w:t>Work that takes place outside of Westminster</w:t>
      </w:r>
    </w:p>
    <w:p w14:paraId="01B488B3" w14:textId="77777777" w:rsidR="004E65AC" w:rsidRPr="000B6BCB" w:rsidRDefault="004E65AC" w:rsidP="00CE7CC2">
      <w:pPr>
        <w:pStyle w:val="ListParagraph"/>
        <w:numPr>
          <w:ilvl w:val="0"/>
          <w:numId w:val="17"/>
        </w:numPr>
        <w:spacing w:line="276" w:lineRule="auto"/>
        <w:rPr>
          <w:lang w:eastAsia="en-GB"/>
        </w:rPr>
      </w:pPr>
      <w:r w:rsidRPr="000B6BCB">
        <w:rPr>
          <w:lang w:eastAsia="en-GB"/>
        </w:rPr>
        <w:t>Individuals</w:t>
      </w:r>
    </w:p>
    <w:p w14:paraId="05ECF194" w14:textId="77777777" w:rsidR="004E65AC" w:rsidRPr="000B6BCB" w:rsidRDefault="004E65AC" w:rsidP="00CE7CC2">
      <w:pPr>
        <w:pStyle w:val="ListParagraph"/>
        <w:numPr>
          <w:ilvl w:val="0"/>
          <w:numId w:val="17"/>
        </w:numPr>
        <w:spacing w:line="276" w:lineRule="auto"/>
        <w:rPr>
          <w:lang w:eastAsia="en-GB"/>
        </w:rPr>
      </w:pPr>
      <w:r w:rsidRPr="000B6BCB">
        <w:rPr>
          <w:lang w:eastAsia="en-GB"/>
        </w:rPr>
        <w:t xml:space="preserve">Political activities </w:t>
      </w:r>
    </w:p>
    <w:p w14:paraId="6DFC773C" w14:textId="77777777" w:rsidR="004E65AC" w:rsidRPr="000B6BCB" w:rsidRDefault="004E65AC" w:rsidP="00CE7CC2">
      <w:pPr>
        <w:pStyle w:val="ListParagraph"/>
        <w:numPr>
          <w:ilvl w:val="0"/>
          <w:numId w:val="17"/>
        </w:numPr>
        <w:spacing w:line="276" w:lineRule="auto"/>
        <w:rPr>
          <w:lang w:eastAsia="en-GB"/>
        </w:rPr>
      </w:pPr>
      <w:r w:rsidRPr="000B6BCB">
        <w:rPr>
          <w:lang w:eastAsia="en-GB"/>
        </w:rPr>
        <w:t>Activities promoting religious beliefs</w:t>
      </w:r>
    </w:p>
    <w:p w14:paraId="097719AC" w14:textId="77777777" w:rsidR="004E65AC" w:rsidRPr="000B6BCB" w:rsidRDefault="004E65AC" w:rsidP="00CE7CC2">
      <w:pPr>
        <w:pStyle w:val="ListParagraph"/>
        <w:numPr>
          <w:ilvl w:val="0"/>
          <w:numId w:val="17"/>
        </w:numPr>
        <w:spacing w:line="276" w:lineRule="auto"/>
        <w:rPr>
          <w:lang w:eastAsia="en-GB"/>
        </w:rPr>
      </w:pPr>
      <w:r w:rsidRPr="000B6BCB">
        <w:rPr>
          <w:lang w:eastAsia="en-GB"/>
        </w:rPr>
        <w:t>National organisations with no track record of delivery in Westminster</w:t>
      </w:r>
    </w:p>
    <w:p w14:paraId="3920A0CB" w14:textId="77777777" w:rsidR="004E65AC" w:rsidRPr="000B6BCB" w:rsidRDefault="004E65AC" w:rsidP="00CE7CC2">
      <w:pPr>
        <w:pStyle w:val="ListParagraph"/>
        <w:numPr>
          <w:ilvl w:val="0"/>
          <w:numId w:val="17"/>
        </w:numPr>
        <w:spacing w:line="276" w:lineRule="auto"/>
        <w:rPr>
          <w:lang w:eastAsia="en-GB"/>
        </w:rPr>
      </w:pPr>
      <w:r w:rsidRPr="000B6BCB">
        <w:rPr>
          <w:lang w:eastAsia="en-GB"/>
        </w:rPr>
        <w:t>Work that has already taken place</w:t>
      </w:r>
    </w:p>
    <w:p w14:paraId="33C56643" w14:textId="22D41FA9" w:rsidR="004E65AC" w:rsidRPr="000B6BCB" w:rsidRDefault="004E65AC" w:rsidP="00CE7CC2">
      <w:pPr>
        <w:pStyle w:val="ListParagraph"/>
        <w:numPr>
          <w:ilvl w:val="0"/>
          <w:numId w:val="17"/>
        </w:numPr>
        <w:spacing w:line="276" w:lineRule="auto"/>
        <w:rPr>
          <w:lang w:eastAsia="en-GB"/>
        </w:rPr>
      </w:pPr>
      <w:r w:rsidRPr="000B6BCB">
        <w:rPr>
          <w:lang w:eastAsia="en-GB"/>
        </w:rPr>
        <w:t xml:space="preserve">From organisations who are not a member of the Young Westminster Foundation </w:t>
      </w:r>
    </w:p>
    <w:p w14:paraId="35C12E9A" w14:textId="6A2DBD88" w:rsidR="00857CAE" w:rsidRPr="000B6BCB" w:rsidRDefault="004E65AC" w:rsidP="00CE7CC2">
      <w:pPr>
        <w:pStyle w:val="ListParagraph"/>
        <w:numPr>
          <w:ilvl w:val="0"/>
          <w:numId w:val="17"/>
        </w:numPr>
        <w:spacing w:line="276" w:lineRule="auto"/>
        <w:rPr>
          <w:lang w:eastAsia="en-GB"/>
        </w:rPr>
      </w:pPr>
      <w:r w:rsidRPr="000B6BCB">
        <w:rPr>
          <w:lang w:eastAsia="en-GB"/>
        </w:rPr>
        <w:t>Organisations who have not finished delivering projects through previous year’s Brighter Futures Funds</w:t>
      </w:r>
      <w:r w:rsidR="007E7C57">
        <w:rPr>
          <w:lang w:eastAsia="en-GB"/>
        </w:rPr>
        <w:t xml:space="preserve"> or other YWF grants</w:t>
      </w:r>
      <w:r w:rsidR="0049271B">
        <w:rPr>
          <w:lang w:eastAsia="en-GB"/>
        </w:rPr>
        <w:t>.</w:t>
      </w:r>
    </w:p>
    <w:p w14:paraId="71E3ED7D" w14:textId="13858C5D" w:rsidR="00857CAE" w:rsidRPr="000B6BCB" w:rsidRDefault="00857CAE" w:rsidP="00CE7CC2">
      <w:pPr>
        <w:pStyle w:val="ListParagraph"/>
        <w:numPr>
          <w:ilvl w:val="0"/>
          <w:numId w:val="17"/>
        </w:numPr>
        <w:spacing w:line="276" w:lineRule="auto"/>
        <w:rPr>
          <w:lang w:eastAsia="en-GB"/>
        </w:rPr>
      </w:pPr>
      <w:r w:rsidRPr="000B6BCB">
        <w:rPr>
          <w:lang w:eastAsia="en-GB"/>
        </w:rPr>
        <w:t>Organisations who have not provided adequate data and monitoring information</w:t>
      </w:r>
    </w:p>
    <w:p w14:paraId="3F0FF326" w14:textId="2DE74385" w:rsidR="00DC2F09" w:rsidRPr="000B6BCB" w:rsidRDefault="00633911" w:rsidP="00CE7CC2">
      <w:pPr>
        <w:pStyle w:val="ListParagraph"/>
        <w:numPr>
          <w:ilvl w:val="0"/>
          <w:numId w:val="17"/>
        </w:numPr>
        <w:spacing w:line="276" w:lineRule="auto"/>
        <w:rPr>
          <w:lang w:eastAsia="en-GB"/>
        </w:rPr>
      </w:pPr>
      <w:r w:rsidRPr="000B6BCB">
        <w:rPr>
          <w:lang w:eastAsia="en-GB"/>
        </w:rPr>
        <w:t>H</w:t>
      </w:r>
      <w:r w:rsidR="00DC2F09" w:rsidRPr="000B6BCB">
        <w:rPr>
          <w:lang w:eastAsia="en-GB"/>
        </w:rPr>
        <w:t xml:space="preserve">oliday activities </w:t>
      </w:r>
    </w:p>
    <w:p w14:paraId="3708605C" w14:textId="68AFDDF5" w:rsidR="00555270" w:rsidRPr="006F0D34" w:rsidRDefault="00D8784C" w:rsidP="00CE7CC2">
      <w:pPr>
        <w:pStyle w:val="ListParagraph"/>
        <w:numPr>
          <w:ilvl w:val="0"/>
          <w:numId w:val="17"/>
        </w:numPr>
        <w:spacing w:line="276" w:lineRule="auto"/>
      </w:pPr>
      <w:r w:rsidRPr="000B6BCB">
        <w:rPr>
          <w:lang w:eastAsia="en-GB"/>
        </w:rPr>
        <w:t>Organi</w:t>
      </w:r>
      <w:r w:rsidR="00CE62B2">
        <w:rPr>
          <w:lang w:eastAsia="en-GB"/>
        </w:rPr>
        <w:t>s</w:t>
      </w:r>
      <w:r w:rsidRPr="000B6BCB">
        <w:rPr>
          <w:lang w:eastAsia="en-GB"/>
        </w:rPr>
        <w:t>ations in receipt</w:t>
      </w:r>
      <w:r w:rsidRPr="006F0D34">
        <w:t xml:space="preserve"> of a YWF Small Grant -Core Funding</w:t>
      </w:r>
      <w:r w:rsidR="00633911" w:rsidRPr="006F0D34">
        <w:t xml:space="preserve"> 202</w:t>
      </w:r>
      <w:r w:rsidR="00E21E62" w:rsidRPr="006F0D34">
        <w:t>5</w:t>
      </w:r>
      <w:r w:rsidR="003D7A45" w:rsidRPr="006F0D34">
        <w:t xml:space="preserve"> </w:t>
      </w:r>
    </w:p>
    <w:p w14:paraId="40B5BF10" w14:textId="5A35476C" w:rsidR="00A04102" w:rsidRPr="00A04102" w:rsidRDefault="006F0D34" w:rsidP="00A04102">
      <w:pPr>
        <w:spacing w:line="276" w:lineRule="auto"/>
        <w:rPr>
          <w:b/>
        </w:rPr>
      </w:pPr>
      <w:r w:rsidRPr="006F0D34">
        <w:rPr>
          <w:b/>
        </w:rPr>
        <w:t xml:space="preserve">5. </w:t>
      </w:r>
      <w:r w:rsidR="008208F1" w:rsidRPr="006F0D34">
        <w:rPr>
          <w:b/>
        </w:rPr>
        <w:t>Application Process and Assessment</w:t>
      </w:r>
      <w:r w:rsidR="004E65AC" w:rsidRPr="006F0D34">
        <w:rPr>
          <w:b/>
        </w:rPr>
        <w:t>:</w:t>
      </w:r>
    </w:p>
    <w:p w14:paraId="471236FF" w14:textId="7FFFED3D" w:rsidR="00A15DBB" w:rsidRPr="003411D8" w:rsidRDefault="00425A71" w:rsidP="00AF690E">
      <w:pPr>
        <w:pStyle w:val="ListParagraph"/>
        <w:numPr>
          <w:ilvl w:val="0"/>
          <w:numId w:val="1"/>
        </w:numPr>
        <w:spacing w:after="0" w:line="276" w:lineRule="auto"/>
        <w:rPr>
          <w:rFonts w:eastAsia="Times New Roman" w:cs="Arial"/>
        </w:rPr>
      </w:pPr>
      <w:r w:rsidRPr="003411D8">
        <w:rPr>
          <w:rFonts w:eastAsia="Times New Roman" w:cs="Arial"/>
          <w:lang w:val="en-US"/>
        </w:rPr>
        <w:t>Application Forms will be submitted via a Survey Monkey link</w:t>
      </w:r>
      <w:r w:rsidR="003411D8">
        <w:rPr>
          <w:rFonts w:eastAsia="Times New Roman" w:cs="Arial"/>
          <w:b/>
          <w:bCs/>
          <w:lang w:val="en-US"/>
        </w:rPr>
        <w:t xml:space="preserve">. </w:t>
      </w:r>
      <w:r w:rsidR="00C46C08" w:rsidRPr="003411D8">
        <w:rPr>
          <w:rFonts w:eastAsia="Times New Roman" w:cs="Arial"/>
          <w:b/>
          <w:bCs/>
        </w:rPr>
        <w:t xml:space="preserve">Please note: </w:t>
      </w:r>
      <w:r w:rsidR="00C46C08" w:rsidRPr="003411D8">
        <w:rPr>
          <w:rFonts w:eastAsia="Times New Roman" w:cs="Arial"/>
        </w:rPr>
        <w:t>th</w:t>
      </w:r>
      <w:r w:rsidR="008C2370" w:rsidRPr="003411D8">
        <w:rPr>
          <w:rFonts w:eastAsia="Times New Roman" w:cs="Arial"/>
        </w:rPr>
        <w:t>e Survey Monkey</w:t>
      </w:r>
      <w:r w:rsidR="00C46C08" w:rsidRPr="003411D8">
        <w:rPr>
          <w:rFonts w:eastAsia="Times New Roman" w:cs="Arial"/>
        </w:rPr>
        <w:t xml:space="preserve"> form does not let you save and come back to your draft responses. Therefore, you will need to complete and submit your form in one go. We suggest that you prepare your answers beforehand and upload them to the form when you are ready. You can click back and forth through the form pages to view and check the questions you need to answer or you can view the questions in the form</w:t>
      </w:r>
      <w:r w:rsidR="003411D8" w:rsidRPr="003411D8">
        <w:rPr>
          <w:rFonts w:eastAsia="Times New Roman" w:cs="Arial"/>
        </w:rPr>
        <w:t xml:space="preserve"> </w:t>
      </w:r>
      <w:hyperlink r:id="rId19" w:history="1">
        <w:r w:rsidR="00CF58B4" w:rsidRPr="00806245">
          <w:rPr>
            <w:rStyle w:val="Hyperlink"/>
            <w:rFonts w:eastAsia="Times New Roman" w:cs="Arial"/>
          </w:rPr>
          <w:t>here</w:t>
        </w:r>
      </w:hyperlink>
      <w:r w:rsidR="009630D6">
        <w:t xml:space="preserve"> (online) or in this </w:t>
      </w:r>
      <w:hyperlink r:id="rId20" w:history="1">
        <w:r w:rsidR="009630D6" w:rsidRPr="009630D6">
          <w:rPr>
            <w:rStyle w:val="Hyperlink"/>
          </w:rPr>
          <w:t>PDF document</w:t>
        </w:r>
      </w:hyperlink>
      <w:r w:rsidR="003411D8" w:rsidRPr="003411D8">
        <w:rPr>
          <w:rFonts w:eastAsia="Times New Roman" w:cs="Arial"/>
        </w:rPr>
        <w:t>.</w:t>
      </w:r>
      <w:r w:rsidR="00C46C08" w:rsidRPr="003411D8">
        <w:rPr>
          <w:rFonts w:eastAsia="Times New Roman" w:cs="Arial"/>
        </w:rPr>
        <w:t xml:space="preserve"> </w:t>
      </w:r>
    </w:p>
    <w:p w14:paraId="7F0DB5BE" w14:textId="709831CD" w:rsidR="008208F1" w:rsidRPr="00A4409F" w:rsidRDefault="004E65AC" w:rsidP="009F1FBE">
      <w:pPr>
        <w:pStyle w:val="ListParagraph"/>
        <w:numPr>
          <w:ilvl w:val="0"/>
          <w:numId w:val="1"/>
        </w:numPr>
        <w:spacing w:after="0" w:line="276" w:lineRule="auto"/>
        <w:rPr>
          <w:rFonts w:eastAsia="Times New Roman" w:cs="Arial"/>
          <w:lang w:val="en-US"/>
        </w:rPr>
      </w:pPr>
      <w:r w:rsidRPr="006F0D34">
        <w:rPr>
          <w:lang w:eastAsia="en-GB"/>
        </w:rPr>
        <w:t>YWF will undertake due diligence and scoring of applications.</w:t>
      </w:r>
      <w:r w:rsidR="00B41FB0" w:rsidRPr="006F0D34">
        <w:rPr>
          <w:lang w:eastAsia="en-GB"/>
        </w:rPr>
        <w:t xml:space="preserve"> </w:t>
      </w:r>
    </w:p>
    <w:p w14:paraId="25C5407E" w14:textId="3230A870" w:rsidR="00242A66" w:rsidRPr="00C91DED" w:rsidRDefault="00B41FB0" w:rsidP="006F0D34">
      <w:pPr>
        <w:pStyle w:val="ListParagraph"/>
        <w:numPr>
          <w:ilvl w:val="0"/>
          <w:numId w:val="1"/>
        </w:numPr>
        <w:spacing w:after="0" w:line="276" w:lineRule="auto"/>
        <w:rPr>
          <w:rFonts w:eastAsia="Times New Roman" w:cs="Arial"/>
          <w:lang w:val="en-US"/>
        </w:rPr>
      </w:pPr>
      <w:r w:rsidRPr="006F0D34">
        <w:rPr>
          <w:lang w:eastAsia="en-GB"/>
        </w:rPr>
        <w:t>Applicants may be required to answer further questions</w:t>
      </w:r>
      <w:r w:rsidR="0070299A">
        <w:rPr>
          <w:lang w:eastAsia="en-GB"/>
        </w:rPr>
        <w:t xml:space="preserve"> by email or in person</w:t>
      </w:r>
      <w:r w:rsidRPr="006F0D34">
        <w:rPr>
          <w:lang w:eastAsia="en-GB"/>
        </w:rPr>
        <w:t xml:space="preserve"> if the information in their application is unclear.</w:t>
      </w:r>
    </w:p>
    <w:p w14:paraId="411704CC" w14:textId="77777777" w:rsidR="00C91DED" w:rsidRPr="006F0D34" w:rsidRDefault="00C91DED" w:rsidP="00C91DED">
      <w:pPr>
        <w:pStyle w:val="ListParagraph"/>
        <w:numPr>
          <w:ilvl w:val="0"/>
          <w:numId w:val="1"/>
        </w:numPr>
        <w:spacing w:after="0" w:line="276" w:lineRule="auto"/>
        <w:rPr>
          <w:rFonts w:eastAsia="Times New Roman" w:cs="Arial"/>
          <w:lang w:val="en-US"/>
        </w:rPr>
      </w:pPr>
      <w:r w:rsidRPr="006F0D34">
        <w:rPr>
          <w:lang w:eastAsia="en-GB"/>
        </w:rPr>
        <w:t xml:space="preserve">Funding decisions are made by a </w:t>
      </w:r>
      <w:r w:rsidRPr="006F0D34">
        <w:rPr>
          <w:b/>
          <w:bCs/>
          <w:lang w:eastAsia="en-GB"/>
        </w:rPr>
        <w:t>Grants Panel</w:t>
      </w:r>
      <w:r w:rsidRPr="006F0D34">
        <w:rPr>
          <w:lang w:eastAsia="en-GB"/>
        </w:rPr>
        <w:t xml:space="preserve"> which will include local young people, representatives from Westminster City Council, One Westminster, corporate investors and other local funders.</w:t>
      </w:r>
    </w:p>
    <w:p w14:paraId="213F1459" w14:textId="7A772FE8" w:rsidR="007F2B07" w:rsidRPr="006F0D34" w:rsidRDefault="008208F1" w:rsidP="006F0D34">
      <w:pPr>
        <w:pStyle w:val="ListParagraph"/>
        <w:numPr>
          <w:ilvl w:val="0"/>
          <w:numId w:val="1"/>
        </w:numPr>
        <w:spacing w:after="0" w:line="276" w:lineRule="auto"/>
        <w:rPr>
          <w:lang w:eastAsia="en-GB"/>
        </w:rPr>
      </w:pPr>
      <w:r w:rsidRPr="006F0D34">
        <w:rPr>
          <w:lang w:eastAsia="en-GB"/>
        </w:rPr>
        <w:t xml:space="preserve">Partnership Evidence: </w:t>
      </w:r>
      <w:r w:rsidR="00F96FAF" w:rsidRPr="006F0D34">
        <w:rPr>
          <w:lang w:eastAsia="en-GB"/>
        </w:rPr>
        <w:t xml:space="preserve">Where partnership working is proposed with a youth hub or a school </w:t>
      </w:r>
      <w:r w:rsidR="00F96FAF" w:rsidRPr="006F0D34">
        <w:rPr>
          <w:b/>
          <w:bCs/>
          <w:lang w:eastAsia="en-GB"/>
        </w:rPr>
        <w:t xml:space="preserve">we expect to see a letter or other evidence of support </w:t>
      </w:r>
      <w:r w:rsidR="00F96FAF" w:rsidRPr="006F0D34">
        <w:rPr>
          <w:lang w:eastAsia="en-GB"/>
        </w:rPr>
        <w:t>for the proposed project</w:t>
      </w:r>
      <w:r w:rsidR="00364BFC" w:rsidRPr="006F0D34">
        <w:rPr>
          <w:lang w:eastAsia="en-GB"/>
        </w:rPr>
        <w:t xml:space="preserve"> from the partner</w:t>
      </w:r>
      <w:r w:rsidR="00F96FAF" w:rsidRPr="006F0D34">
        <w:rPr>
          <w:lang w:eastAsia="en-GB"/>
        </w:rPr>
        <w:t>. If this is not provided, then your application will not be shortlisted</w:t>
      </w:r>
      <w:r w:rsidR="00FE64B7" w:rsidRPr="006F0D34">
        <w:rPr>
          <w:lang w:eastAsia="en-GB"/>
        </w:rPr>
        <w:t xml:space="preserve"> as</w:t>
      </w:r>
      <w:r w:rsidR="00F96FAF" w:rsidRPr="006F0D34">
        <w:rPr>
          <w:lang w:eastAsia="en-GB"/>
        </w:rPr>
        <w:t xml:space="preserve"> </w:t>
      </w:r>
      <w:r w:rsidR="00FE64B7" w:rsidRPr="006F0D34">
        <w:rPr>
          <w:lang w:eastAsia="en-GB"/>
        </w:rPr>
        <w:t>this is important to understand the likelihood of success for work in new settings.</w:t>
      </w:r>
    </w:p>
    <w:p w14:paraId="3D0F84E3" w14:textId="77777777" w:rsidR="007F2B07" w:rsidRPr="006F0D34" w:rsidRDefault="007F2B07" w:rsidP="006F0D34">
      <w:pPr>
        <w:spacing w:after="0" w:line="276" w:lineRule="auto"/>
        <w:ind w:left="360"/>
        <w:rPr>
          <w:lang w:eastAsia="en-GB"/>
        </w:rPr>
      </w:pPr>
    </w:p>
    <w:p w14:paraId="786C962B" w14:textId="0552054D" w:rsidR="007F2B07" w:rsidRDefault="006F0D34" w:rsidP="006F0D34">
      <w:pPr>
        <w:spacing w:after="0" w:line="276" w:lineRule="auto"/>
        <w:rPr>
          <w:b/>
          <w:bCs/>
          <w:lang w:eastAsia="en-GB"/>
        </w:rPr>
      </w:pPr>
      <w:r w:rsidRPr="006F0D34">
        <w:rPr>
          <w:b/>
          <w:bCs/>
          <w:lang w:eastAsia="en-GB"/>
        </w:rPr>
        <w:t xml:space="preserve">6. </w:t>
      </w:r>
      <w:r w:rsidR="007F2B07" w:rsidRPr="006F0D34">
        <w:rPr>
          <w:b/>
          <w:bCs/>
          <w:lang w:eastAsia="en-GB"/>
        </w:rPr>
        <w:t>Guidance of Using AI Tools</w:t>
      </w:r>
    </w:p>
    <w:p w14:paraId="3C6AB0F2" w14:textId="77777777" w:rsidR="009B07FA" w:rsidRDefault="009B07FA" w:rsidP="006F0D34">
      <w:pPr>
        <w:spacing w:after="0" w:line="276" w:lineRule="auto"/>
        <w:rPr>
          <w:b/>
          <w:bCs/>
          <w:lang w:eastAsia="en-GB"/>
        </w:rPr>
      </w:pPr>
    </w:p>
    <w:p w14:paraId="15B06DB1" w14:textId="77777777" w:rsidR="009B07FA" w:rsidRPr="00F4323E" w:rsidRDefault="009B07FA" w:rsidP="009B07FA">
      <w:pPr>
        <w:spacing w:after="0" w:line="276" w:lineRule="auto"/>
        <w:rPr>
          <w:rFonts w:eastAsia="Times New Roman" w:cs="Arial"/>
          <w:lang w:val="en-US"/>
        </w:rPr>
      </w:pPr>
      <w:r>
        <w:rPr>
          <w:rFonts w:eastAsia="Times New Roman" w:cs="Arial"/>
          <w:lang w:val="en-US"/>
        </w:rPr>
        <w:t xml:space="preserve">You </w:t>
      </w:r>
      <w:r w:rsidRPr="00F4323E">
        <w:rPr>
          <w:rFonts w:eastAsia="Times New Roman" w:cs="Arial"/>
          <w:lang w:val="en-US"/>
        </w:rPr>
        <w:t xml:space="preserve">can use AI tools to help write your funding application. We will not reject an application just because AI was used. AI tools can be particularly helpful if English is not your first language or if you are new to writing funding applications, potentially speeding up the drafting process. </w:t>
      </w:r>
    </w:p>
    <w:p w14:paraId="2C6CE24A" w14:textId="77777777" w:rsidR="009B07FA" w:rsidRPr="00F4323E" w:rsidRDefault="009B07FA" w:rsidP="009B07FA">
      <w:pPr>
        <w:spacing w:after="0" w:line="276" w:lineRule="auto"/>
        <w:rPr>
          <w:rFonts w:eastAsia="Times New Roman" w:cs="Arial"/>
          <w:lang w:val="en-US"/>
        </w:rPr>
      </w:pPr>
      <w:r w:rsidRPr="00F4323E">
        <w:rPr>
          <w:rFonts w:eastAsia="Times New Roman" w:cs="Arial"/>
          <w:lang w:val="en-US"/>
        </w:rPr>
        <w:t xml:space="preserve"> </w:t>
      </w:r>
    </w:p>
    <w:p w14:paraId="6831F331" w14:textId="77777777" w:rsidR="009B07FA" w:rsidRPr="00F4323E" w:rsidRDefault="009B07FA" w:rsidP="009B07FA">
      <w:pPr>
        <w:spacing w:after="0" w:line="276" w:lineRule="auto"/>
        <w:rPr>
          <w:rFonts w:eastAsia="Times New Roman" w:cs="Arial"/>
          <w:lang w:val="en-US"/>
        </w:rPr>
      </w:pPr>
      <w:r w:rsidRPr="00F4323E">
        <w:rPr>
          <w:rFonts w:eastAsia="Times New Roman" w:cs="Arial"/>
          <w:lang w:val="en-US"/>
        </w:rPr>
        <w:lastRenderedPageBreak/>
        <w:t xml:space="preserve">However, AI should be used with caution: </w:t>
      </w:r>
    </w:p>
    <w:p w14:paraId="5F4B957C" w14:textId="77777777" w:rsidR="009B07FA" w:rsidRPr="00F4323E" w:rsidRDefault="009B07FA" w:rsidP="009B07FA">
      <w:pPr>
        <w:spacing w:after="0" w:line="276" w:lineRule="auto"/>
        <w:rPr>
          <w:rFonts w:eastAsia="Times New Roman" w:cs="Arial"/>
          <w:lang w:val="en-US"/>
        </w:rPr>
      </w:pPr>
      <w:r w:rsidRPr="00F4323E">
        <w:rPr>
          <w:rFonts w:eastAsia="Times New Roman" w:cs="Arial"/>
          <w:lang w:val="en-US"/>
        </w:rPr>
        <w:t xml:space="preserve"> </w:t>
      </w:r>
    </w:p>
    <w:p w14:paraId="2629267A" w14:textId="77777777" w:rsidR="009B07FA" w:rsidRDefault="009B07FA" w:rsidP="004F49BA">
      <w:pPr>
        <w:pStyle w:val="ListParagraph"/>
        <w:numPr>
          <w:ilvl w:val="0"/>
          <w:numId w:val="20"/>
        </w:numPr>
        <w:spacing w:after="0" w:line="276" w:lineRule="auto"/>
        <w:rPr>
          <w:rFonts w:eastAsia="Times New Roman" w:cs="Arial"/>
          <w:lang w:val="en-US"/>
        </w:rPr>
      </w:pPr>
      <w:r w:rsidRPr="009B07FA">
        <w:rPr>
          <w:rFonts w:eastAsia="Times New Roman" w:cs="Arial"/>
          <w:lang w:val="en-US"/>
        </w:rPr>
        <w:t xml:space="preserve">While it can provide a useful starting point, the content it generates is not always as strong as it may seem. </w:t>
      </w:r>
    </w:p>
    <w:p w14:paraId="3DD75505" w14:textId="4A792FBC" w:rsidR="009B07FA" w:rsidRPr="009B07FA" w:rsidRDefault="009B07FA" w:rsidP="004F49BA">
      <w:pPr>
        <w:pStyle w:val="ListParagraph"/>
        <w:numPr>
          <w:ilvl w:val="0"/>
          <w:numId w:val="20"/>
        </w:numPr>
        <w:spacing w:after="0" w:line="276" w:lineRule="auto"/>
        <w:rPr>
          <w:rFonts w:eastAsia="Times New Roman" w:cs="Arial"/>
          <w:lang w:val="en-US"/>
        </w:rPr>
      </w:pPr>
      <w:r w:rsidRPr="009B07FA">
        <w:rPr>
          <w:rFonts w:eastAsia="Times New Roman" w:cs="Arial"/>
          <w:lang w:val="en-US"/>
        </w:rPr>
        <w:t xml:space="preserve">AI supported applications  may not accurately tell the unique story of your community and how you want to support them. AI answers can be too generic if they are produced without including your local knowledge and insights and this won’t give us the information we need.  </w:t>
      </w:r>
    </w:p>
    <w:p w14:paraId="64A56776" w14:textId="77777777" w:rsidR="009B07FA" w:rsidRPr="00F4323E" w:rsidRDefault="009B07FA" w:rsidP="009B07FA">
      <w:pPr>
        <w:pStyle w:val="ListParagraph"/>
        <w:numPr>
          <w:ilvl w:val="0"/>
          <w:numId w:val="20"/>
        </w:numPr>
        <w:spacing w:after="0" w:line="276" w:lineRule="auto"/>
        <w:rPr>
          <w:rFonts w:eastAsia="Times New Roman" w:cs="Arial"/>
          <w:lang w:val="en-US"/>
        </w:rPr>
      </w:pPr>
      <w:r w:rsidRPr="00F4323E">
        <w:rPr>
          <w:rFonts w:eastAsia="Times New Roman" w:cs="Arial"/>
          <w:lang w:val="en-US"/>
        </w:rPr>
        <w:t xml:space="preserve">Funded </w:t>
      </w:r>
      <w:proofErr w:type="spellStart"/>
      <w:r w:rsidRPr="00F4323E">
        <w:rPr>
          <w:rFonts w:eastAsia="Times New Roman" w:cs="Arial"/>
          <w:lang w:val="en-US"/>
        </w:rPr>
        <w:t>organisations</w:t>
      </w:r>
      <w:proofErr w:type="spellEnd"/>
      <w:r w:rsidRPr="00F4323E">
        <w:rPr>
          <w:rFonts w:eastAsia="Times New Roman" w:cs="Arial"/>
          <w:lang w:val="en-US"/>
        </w:rPr>
        <w:t xml:space="preserve"> are responsible for checking the accuracy of information they share in their application. It is important that you check information from AI tools.</w:t>
      </w:r>
    </w:p>
    <w:p w14:paraId="49AD3AAA" w14:textId="77777777" w:rsidR="009B07FA" w:rsidRPr="006F0D34" w:rsidRDefault="009B07FA" w:rsidP="006F0D34">
      <w:pPr>
        <w:spacing w:after="0" w:line="276" w:lineRule="auto"/>
        <w:rPr>
          <w:b/>
          <w:bCs/>
          <w:lang w:eastAsia="en-GB"/>
        </w:rPr>
      </w:pPr>
    </w:p>
    <w:p w14:paraId="0307BF98" w14:textId="77777777" w:rsidR="003163C3" w:rsidRDefault="003163C3" w:rsidP="00550D01">
      <w:pPr>
        <w:spacing w:after="0" w:line="276" w:lineRule="auto"/>
        <w:rPr>
          <w:lang w:eastAsia="en-GB"/>
        </w:rPr>
      </w:pPr>
    </w:p>
    <w:p w14:paraId="5BE08EBB" w14:textId="66C80661" w:rsidR="008311BC" w:rsidRPr="006F0D34" w:rsidRDefault="006F0D34" w:rsidP="006F0D34">
      <w:pPr>
        <w:spacing w:after="0" w:line="276" w:lineRule="auto"/>
        <w:rPr>
          <w:rFonts w:eastAsia="Times New Roman" w:cs="Arial"/>
          <w:b/>
          <w:bCs/>
          <w:lang w:val="en-US"/>
        </w:rPr>
      </w:pPr>
      <w:r w:rsidRPr="006F0D34">
        <w:rPr>
          <w:rFonts w:eastAsia="Times New Roman" w:cs="Arial"/>
          <w:b/>
          <w:bCs/>
          <w:lang w:val="en-US"/>
        </w:rPr>
        <w:t xml:space="preserve">6. </w:t>
      </w:r>
      <w:r w:rsidR="008311BC" w:rsidRPr="006F0D34">
        <w:rPr>
          <w:rFonts w:eastAsia="Times New Roman" w:cs="Arial"/>
          <w:b/>
          <w:bCs/>
          <w:lang w:val="en-US"/>
        </w:rPr>
        <w:t xml:space="preserve">Support Available: </w:t>
      </w:r>
    </w:p>
    <w:p w14:paraId="201CA96D" w14:textId="3B64E305" w:rsidR="00B1059E" w:rsidRPr="006F0D34" w:rsidRDefault="00B1059E" w:rsidP="006F0D34">
      <w:pPr>
        <w:spacing w:line="276" w:lineRule="auto"/>
        <w:rPr>
          <w:bCs/>
        </w:rPr>
      </w:pPr>
      <w:r w:rsidRPr="006F0D34">
        <w:rPr>
          <w:bCs/>
        </w:rPr>
        <w:t>Potential applicants are invited to join a 1:1 funding surgery with one of our team members</w:t>
      </w:r>
      <w:r w:rsidR="008D0265">
        <w:rPr>
          <w:bCs/>
        </w:rPr>
        <w:t>. These online sessions will be held</w:t>
      </w:r>
      <w:r w:rsidRPr="006F0D34">
        <w:rPr>
          <w:bCs/>
        </w:rPr>
        <w:t xml:space="preserve"> on one Tuesday </w:t>
      </w:r>
      <w:r w:rsidR="00C66B3A">
        <w:rPr>
          <w:bCs/>
        </w:rPr>
        <w:t>14</w:t>
      </w:r>
      <w:r w:rsidRPr="006F0D34">
        <w:rPr>
          <w:bCs/>
        </w:rPr>
        <w:t xml:space="preserve">/10/25, Thursday </w:t>
      </w:r>
      <w:r w:rsidR="00C66B3A">
        <w:rPr>
          <w:bCs/>
        </w:rPr>
        <w:t>23</w:t>
      </w:r>
      <w:r w:rsidRPr="006F0D34">
        <w:rPr>
          <w:bCs/>
        </w:rPr>
        <w:t>/10/25</w:t>
      </w:r>
    </w:p>
    <w:p w14:paraId="069C8621" w14:textId="3B4C2537" w:rsidR="00B1059E" w:rsidRPr="006F0D34" w:rsidRDefault="00B1059E" w:rsidP="006F0D34">
      <w:pPr>
        <w:spacing w:line="276" w:lineRule="auto"/>
        <w:rPr>
          <w:bCs/>
          <w:u w:val="single"/>
        </w:rPr>
      </w:pPr>
      <w:r w:rsidRPr="006F0D34">
        <w:rPr>
          <w:bCs/>
        </w:rPr>
        <w:t xml:space="preserve">To book a slot, please email </w:t>
      </w:r>
      <w:r w:rsidR="008D0265">
        <w:rPr>
          <w:bCs/>
        </w:rPr>
        <w:t>H</w:t>
      </w:r>
      <w:r w:rsidRPr="006F0D34">
        <w:rPr>
          <w:bCs/>
        </w:rPr>
        <w:t xml:space="preserve">azel on </w:t>
      </w:r>
      <w:hyperlink r:id="rId21" w:history="1">
        <w:r w:rsidRPr="006F0D34">
          <w:rPr>
            <w:rStyle w:val="Hyperlink"/>
            <w:bCs/>
          </w:rPr>
          <w:t>hazel@youngwestminster.com</w:t>
        </w:r>
      </w:hyperlink>
    </w:p>
    <w:sectPr w:rsidR="00B1059E" w:rsidRPr="006F0D34" w:rsidSect="00FF34F3">
      <w:pgSz w:w="11906" w:h="16838"/>
      <w:pgMar w:top="1440" w:right="1440" w:bottom="1440" w:left="1440"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84859" w14:textId="77777777" w:rsidR="00BB3282" w:rsidRDefault="00BB3282" w:rsidP="008C0E55">
      <w:pPr>
        <w:spacing w:after="0" w:line="240" w:lineRule="auto"/>
      </w:pPr>
      <w:r>
        <w:separator/>
      </w:r>
    </w:p>
  </w:endnote>
  <w:endnote w:type="continuationSeparator" w:id="0">
    <w:p w14:paraId="4695D089" w14:textId="77777777" w:rsidR="00BB3282" w:rsidRDefault="00BB3282" w:rsidP="008C0E55">
      <w:pPr>
        <w:spacing w:after="0" w:line="240" w:lineRule="auto"/>
      </w:pPr>
      <w:r>
        <w:continuationSeparator/>
      </w:r>
    </w:p>
  </w:endnote>
  <w:endnote w:type="continuationNotice" w:id="1">
    <w:p w14:paraId="22CA9900" w14:textId="77777777" w:rsidR="00BB3282" w:rsidRDefault="00BB32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Arial">
    <w:altName w:val="MV Boli"/>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761CFA" w14:textId="77777777" w:rsidR="00BB3282" w:rsidRDefault="00BB3282" w:rsidP="008C0E55">
      <w:pPr>
        <w:spacing w:after="0" w:line="240" w:lineRule="auto"/>
      </w:pPr>
      <w:r>
        <w:separator/>
      </w:r>
    </w:p>
  </w:footnote>
  <w:footnote w:type="continuationSeparator" w:id="0">
    <w:p w14:paraId="5A48217D" w14:textId="77777777" w:rsidR="00BB3282" w:rsidRDefault="00BB3282" w:rsidP="008C0E55">
      <w:pPr>
        <w:spacing w:after="0" w:line="240" w:lineRule="auto"/>
      </w:pPr>
      <w:r>
        <w:continuationSeparator/>
      </w:r>
    </w:p>
  </w:footnote>
  <w:footnote w:type="continuationNotice" w:id="1">
    <w:p w14:paraId="6B4CE926" w14:textId="77777777" w:rsidR="00BB3282" w:rsidRDefault="00BB328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25D6E93"/>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D1CDC870"/>
    <w:multiLevelType w:val="hybridMultilevel"/>
    <w:tmpl w:val="50B2A122"/>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E9D5794"/>
    <w:multiLevelType w:val="hybridMultilevel"/>
    <w:tmpl w:val="041E6E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3C775E"/>
    <w:multiLevelType w:val="hybridMultilevel"/>
    <w:tmpl w:val="40F8FDA6"/>
    <w:lvl w:ilvl="0" w:tplc="C1580474">
      <w:start w:val="2"/>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89730A"/>
    <w:multiLevelType w:val="hybridMultilevel"/>
    <w:tmpl w:val="11647B2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1A49D0"/>
    <w:multiLevelType w:val="hybridMultilevel"/>
    <w:tmpl w:val="0E5EAE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5126166"/>
    <w:multiLevelType w:val="hybridMultilevel"/>
    <w:tmpl w:val="A9E2E7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AE1DE3"/>
    <w:multiLevelType w:val="hybridMultilevel"/>
    <w:tmpl w:val="790E73F2"/>
    <w:lvl w:ilvl="0" w:tplc="0E82002A">
      <w:numFmt w:val="bullet"/>
      <w:lvlText w:val="-"/>
      <w:lvlJc w:val="left"/>
      <w:pPr>
        <w:ind w:left="1440" w:hanging="360"/>
      </w:pPr>
      <w:rPr>
        <w:rFonts w:ascii="Arial" w:eastAsiaTheme="minorHAnsi" w:hAnsi="Arial" w:cs="Aria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31DA348B"/>
    <w:multiLevelType w:val="hybridMultilevel"/>
    <w:tmpl w:val="00FE6964"/>
    <w:lvl w:ilvl="0" w:tplc="19AE840E">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A477D64"/>
    <w:multiLevelType w:val="hybridMultilevel"/>
    <w:tmpl w:val="53229C82"/>
    <w:lvl w:ilvl="0" w:tplc="19AE840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0353F1"/>
    <w:multiLevelType w:val="hybridMultilevel"/>
    <w:tmpl w:val="26A4D2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E34818"/>
    <w:multiLevelType w:val="hybridMultilevel"/>
    <w:tmpl w:val="F092BEF2"/>
    <w:lvl w:ilvl="0" w:tplc="0E82002A">
      <w:numFmt w:val="bullet"/>
      <w:lvlText w:val="-"/>
      <w:lvlJc w:val="left"/>
      <w:pPr>
        <w:ind w:left="720" w:hanging="360"/>
      </w:pPr>
      <w:rPr>
        <w:rFonts w:ascii="Arial" w:eastAsiaTheme="minorHAns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303085A"/>
    <w:multiLevelType w:val="hybridMultilevel"/>
    <w:tmpl w:val="B21A07B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42C2395"/>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4EAC720C"/>
    <w:multiLevelType w:val="hybridMultilevel"/>
    <w:tmpl w:val="0D3E59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F8200E8"/>
    <w:multiLevelType w:val="hybridMultilevel"/>
    <w:tmpl w:val="BFB64DAE"/>
    <w:lvl w:ilvl="0" w:tplc="19AE840E">
      <w:numFmt w:val="bullet"/>
      <w:lvlText w:val="-"/>
      <w:lvlJc w:val="left"/>
      <w:pPr>
        <w:ind w:left="1440" w:hanging="360"/>
      </w:pPr>
      <w:rPr>
        <w:rFonts w:ascii="Calibri" w:eastAsiaTheme="minorHAnsi" w:hAnsi="Calibri" w:cs="Calibr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6" w15:restartNumberingAfterBreak="0">
    <w:nsid w:val="5E6A3FFA"/>
    <w:multiLevelType w:val="hybridMultilevel"/>
    <w:tmpl w:val="863E990E"/>
    <w:lvl w:ilvl="0" w:tplc="0BA62444">
      <w:start w:val="1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3822243"/>
    <w:multiLevelType w:val="hybridMultilevel"/>
    <w:tmpl w:val="29142F64"/>
    <w:lvl w:ilvl="0" w:tplc="50D8CB5C">
      <w:start w:val="1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6783632"/>
    <w:multiLevelType w:val="hybridMultilevel"/>
    <w:tmpl w:val="A69E65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B5DA132"/>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461194202">
    <w:abstractNumId w:val="12"/>
  </w:num>
  <w:num w:numId="2" w16cid:durableId="1856309178">
    <w:abstractNumId w:val="6"/>
  </w:num>
  <w:num w:numId="3" w16cid:durableId="461532731">
    <w:abstractNumId w:val="11"/>
  </w:num>
  <w:num w:numId="4" w16cid:durableId="387995598">
    <w:abstractNumId w:val="8"/>
  </w:num>
  <w:num w:numId="5" w16cid:durableId="1263295326">
    <w:abstractNumId w:val="7"/>
  </w:num>
  <w:num w:numId="6" w16cid:durableId="1427454875">
    <w:abstractNumId w:val="15"/>
  </w:num>
  <w:num w:numId="7" w16cid:durableId="667486885">
    <w:abstractNumId w:val="9"/>
  </w:num>
  <w:num w:numId="8" w16cid:durableId="1785808776">
    <w:abstractNumId w:val="3"/>
  </w:num>
  <w:num w:numId="9" w16cid:durableId="1680153841">
    <w:abstractNumId w:val="1"/>
  </w:num>
  <w:num w:numId="10" w16cid:durableId="1090157320">
    <w:abstractNumId w:val="17"/>
  </w:num>
  <w:num w:numId="11" w16cid:durableId="1488787410">
    <w:abstractNumId w:val="16"/>
  </w:num>
  <w:num w:numId="12" w16cid:durableId="88041647">
    <w:abstractNumId w:val="13"/>
  </w:num>
  <w:num w:numId="13" w16cid:durableId="944457402">
    <w:abstractNumId w:val="0"/>
  </w:num>
  <w:num w:numId="14" w16cid:durableId="574166026">
    <w:abstractNumId w:val="19"/>
  </w:num>
  <w:num w:numId="15" w16cid:durableId="1535073326">
    <w:abstractNumId w:val="4"/>
  </w:num>
  <w:num w:numId="16" w16cid:durableId="1738939734">
    <w:abstractNumId w:val="5"/>
  </w:num>
  <w:num w:numId="17" w16cid:durableId="2092042035">
    <w:abstractNumId w:val="14"/>
  </w:num>
  <w:num w:numId="18" w16cid:durableId="1524977772">
    <w:abstractNumId w:val="18"/>
  </w:num>
  <w:num w:numId="19" w16cid:durableId="1921989202">
    <w:abstractNumId w:val="2"/>
  </w:num>
  <w:num w:numId="20" w16cid:durableId="140845418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A43DD"/>
    <w:rsid w:val="0000217A"/>
    <w:rsid w:val="000024A4"/>
    <w:rsid w:val="000029F9"/>
    <w:rsid w:val="00006D6C"/>
    <w:rsid w:val="0001228B"/>
    <w:rsid w:val="00024CA3"/>
    <w:rsid w:val="000342A3"/>
    <w:rsid w:val="000410C7"/>
    <w:rsid w:val="00050CC1"/>
    <w:rsid w:val="00055061"/>
    <w:rsid w:val="00055BEA"/>
    <w:rsid w:val="000570DD"/>
    <w:rsid w:val="00057331"/>
    <w:rsid w:val="000577A0"/>
    <w:rsid w:val="00061272"/>
    <w:rsid w:val="00062004"/>
    <w:rsid w:val="00063BA2"/>
    <w:rsid w:val="0006442F"/>
    <w:rsid w:val="00073653"/>
    <w:rsid w:val="000738F6"/>
    <w:rsid w:val="00074B23"/>
    <w:rsid w:val="000772C3"/>
    <w:rsid w:val="00084882"/>
    <w:rsid w:val="0008541A"/>
    <w:rsid w:val="00087208"/>
    <w:rsid w:val="00091C16"/>
    <w:rsid w:val="00092700"/>
    <w:rsid w:val="00092C0E"/>
    <w:rsid w:val="000A14C4"/>
    <w:rsid w:val="000A3303"/>
    <w:rsid w:val="000A58C3"/>
    <w:rsid w:val="000B0945"/>
    <w:rsid w:val="000B19EA"/>
    <w:rsid w:val="000B32ED"/>
    <w:rsid w:val="000B5F5A"/>
    <w:rsid w:val="000B6BCB"/>
    <w:rsid w:val="000C3EB7"/>
    <w:rsid w:val="000C58E4"/>
    <w:rsid w:val="000C5BA3"/>
    <w:rsid w:val="000D3A1C"/>
    <w:rsid w:val="000D6CBD"/>
    <w:rsid w:val="000D7009"/>
    <w:rsid w:val="000E221E"/>
    <w:rsid w:val="000E6869"/>
    <w:rsid w:val="000F0B9D"/>
    <w:rsid w:val="000F3B13"/>
    <w:rsid w:val="0010014B"/>
    <w:rsid w:val="00101BA6"/>
    <w:rsid w:val="00113BCE"/>
    <w:rsid w:val="00126922"/>
    <w:rsid w:val="00131DA8"/>
    <w:rsid w:val="00135F58"/>
    <w:rsid w:val="001408A1"/>
    <w:rsid w:val="001440EC"/>
    <w:rsid w:val="0015777E"/>
    <w:rsid w:val="001609FB"/>
    <w:rsid w:val="00161192"/>
    <w:rsid w:val="00177E64"/>
    <w:rsid w:val="00177FD0"/>
    <w:rsid w:val="0018208D"/>
    <w:rsid w:val="001838B2"/>
    <w:rsid w:val="00185A8C"/>
    <w:rsid w:val="00190AFA"/>
    <w:rsid w:val="001931EB"/>
    <w:rsid w:val="00196FC5"/>
    <w:rsid w:val="001A089D"/>
    <w:rsid w:val="001A2ADC"/>
    <w:rsid w:val="001A5D73"/>
    <w:rsid w:val="001A6492"/>
    <w:rsid w:val="001A6BA9"/>
    <w:rsid w:val="001A6C4C"/>
    <w:rsid w:val="001A7820"/>
    <w:rsid w:val="001D1871"/>
    <w:rsid w:val="001D1DEE"/>
    <w:rsid w:val="001D4961"/>
    <w:rsid w:val="001D5901"/>
    <w:rsid w:val="001D6D44"/>
    <w:rsid w:val="001F0A53"/>
    <w:rsid w:val="00201C0F"/>
    <w:rsid w:val="002024A4"/>
    <w:rsid w:val="002066F0"/>
    <w:rsid w:val="00221B43"/>
    <w:rsid w:val="00222504"/>
    <w:rsid w:val="002232AE"/>
    <w:rsid w:val="00230F26"/>
    <w:rsid w:val="002335D4"/>
    <w:rsid w:val="00242A66"/>
    <w:rsid w:val="00250406"/>
    <w:rsid w:val="00250BEC"/>
    <w:rsid w:val="00252E99"/>
    <w:rsid w:val="00254A7F"/>
    <w:rsid w:val="002619F5"/>
    <w:rsid w:val="00265F82"/>
    <w:rsid w:val="00271293"/>
    <w:rsid w:val="0027783C"/>
    <w:rsid w:val="002806E3"/>
    <w:rsid w:val="0029024A"/>
    <w:rsid w:val="0029236E"/>
    <w:rsid w:val="00293F2D"/>
    <w:rsid w:val="00296468"/>
    <w:rsid w:val="002B4A4E"/>
    <w:rsid w:val="002B54AB"/>
    <w:rsid w:val="002C1839"/>
    <w:rsid w:val="002C1DC3"/>
    <w:rsid w:val="002C34C0"/>
    <w:rsid w:val="002C4F9B"/>
    <w:rsid w:val="002C58B4"/>
    <w:rsid w:val="002C6A6A"/>
    <w:rsid w:val="002D5F13"/>
    <w:rsid w:val="002E1067"/>
    <w:rsid w:val="002E340B"/>
    <w:rsid w:val="002E3F00"/>
    <w:rsid w:val="002E4963"/>
    <w:rsid w:val="002E7941"/>
    <w:rsid w:val="002F1C8C"/>
    <w:rsid w:val="002F2ABD"/>
    <w:rsid w:val="002F34C5"/>
    <w:rsid w:val="00302CF9"/>
    <w:rsid w:val="00303312"/>
    <w:rsid w:val="00310FB2"/>
    <w:rsid w:val="00313A6D"/>
    <w:rsid w:val="003163C3"/>
    <w:rsid w:val="003260DB"/>
    <w:rsid w:val="003266AE"/>
    <w:rsid w:val="00330722"/>
    <w:rsid w:val="00336031"/>
    <w:rsid w:val="003411D8"/>
    <w:rsid w:val="003423A5"/>
    <w:rsid w:val="00347E08"/>
    <w:rsid w:val="00352742"/>
    <w:rsid w:val="0035742B"/>
    <w:rsid w:val="003575D1"/>
    <w:rsid w:val="00360479"/>
    <w:rsid w:val="003616CB"/>
    <w:rsid w:val="00364BFC"/>
    <w:rsid w:val="00364D0B"/>
    <w:rsid w:val="0037175B"/>
    <w:rsid w:val="003724B6"/>
    <w:rsid w:val="00384753"/>
    <w:rsid w:val="00384824"/>
    <w:rsid w:val="00384947"/>
    <w:rsid w:val="00390B77"/>
    <w:rsid w:val="003971D0"/>
    <w:rsid w:val="003A5B5D"/>
    <w:rsid w:val="003B0186"/>
    <w:rsid w:val="003B449D"/>
    <w:rsid w:val="003B4C0D"/>
    <w:rsid w:val="003B7BA5"/>
    <w:rsid w:val="003C0B36"/>
    <w:rsid w:val="003C10C6"/>
    <w:rsid w:val="003C2DA2"/>
    <w:rsid w:val="003C41BD"/>
    <w:rsid w:val="003C44C6"/>
    <w:rsid w:val="003C7046"/>
    <w:rsid w:val="003D439B"/>
    <w:rsid w:val="003D7A45"/>
    <w:rsid w:val="003E1BEE"/>
    <w:rsid w:val="003E2CB0"/>
    <w:rsid w:val="003E33A1"/>
    <w:rsid w:val="003E4B2A"/>
    <w:rsid w:val="003E766B"/>
    <w:rsid w:val="003F4094"/>
    <w:rsid w:val="003F6254"/>
    <w:rsid w:val="00406915"/>
    <w:rsid w:val="004076C6"/>
    <w:rsid w:val="00411DD3"/>
    <w:rsid w:val="00412675"/>
    <w:rsid w:val="00425A71"/>
    <w:rsid w:val="004307C6"/>
    <w:rsid w:val="00431463"/>
    <w:rsid w:val="00432214"/>
    <w:rsid w:val="00437E8D"/>
    <w:rsid w:val="0044685D"/>
    <w:rsid w:val="0045005B"/>
    <w:rsid w:val="00455FF8"/>
    <w:rsid w:val="0046192A"/>
    <w:rsid w:val="004633A3"/>
    <w:rsid w:val="00473FA9"/>
    <w:rsid w:val="004813AB"/>
    <w:rsid w:val="00485F26"/>
    <w:rsid w:val="00491E78"/>
    <w:rsid w:val="0049271B"/>
    <w:rsid w:val="00495F86"/>
    <w:rsid w:val="00495FBC"/>
    <w:rsid w:val="004A141C"/>
    <w:rsid w:val="004A1EAE"/>
    <w:rsid w:val="004A27B3"/>
    <w:rsid w:val="004B1357"/>
    <w:rsid w:val="004B17E8"/>
    <w:rsid w:val="004B4A9C"/>
    <w:rsid w:val="004B5730"/>
    <w:rsid w:val="004B6905"/>
    <w:rsid w:val="004B750B"/>
    <w:rsid w:val="004C02FF"/>
    <w:rsid w:val="004C5349"/>
    <w:rsid w:val="004E0EE3"/>
    <w:rsid w:val="004E5A4F"/>
    <w:rsid w:val="004E65AC"/>
    <w:rsid w:val="004E6813"/>
    <w:rsid w:val="004F021E"/>
    <w:rsid w:val="004F1A4E"/>
    <w:rsid w:val="004F2190"/>
    <w:rsid w:val="004F3F79"/>
    <w:rsid w:val="004F5978"/>
    <w:rsid w:val="004F79DD"/>
    <w:rsid w:val="00503B7E"/>
    <w:rsid w:val="0050442A"/>
    <w:rsid w:val="00512716"/>
    <w:rsid w:val="00516D59"/>
    <w:rsid w:val="00521472"/>
    <w:rsid w:val="005246CB"/>
    <w:rsid w:val="005252FA"/>
    <w:rsid w:val="00532848"/>
    <w:rsid w:val="00532A8C"/>
    <w:rsid w:val="0053409C"/>
    <w:rsid w:val="00536811"/>
    <w:rsid w:val="005411E7"/>
    <w:rsid w:val="00541CB9"/>
    <w:rsid w:val="00541D98"/>
    <w:rsid w:val="005420E1"/>
    <w:rsid w:val="0054253A"/>
    <w:rsid w:val="0054495E"/>
    <w:rsid w:val="00550D01"/>
    <w:rsid w:val="005510D3"/>
    <w:rsid w:val="00555270"/>
    <w:rsid w:val="005720FD"/>
    <w:rsid w:val="00576609"/>
    <w:rsid w:val="00583783"/>
    <w:rsid w:val="00585A24"/>
    <w:rsid w:val="00593858"/>
    <w:rsid w:val="005939BC"/>
    <w:rsid w:val="00596358"/>
    <w:rsid w:val="005A06A6"/>
    <w:rsid w:val="005A2ED4"/>
    <w:rsid w:val="005A76F2"/>
    <w:rsid w:val="005B2E65"/>
    <w:rsid w:val="005B6A9D"/>
    <w:rsid w:val="005C44B7"/>
    <w:rsid w:val="005C7235"/>
    <w:rsid w:val="005C72C5"/>
    <w:rsid w:val="005C7408"/>
    <w:rsid w:val="005D3F13"/>
    <w:rsid w:val="005D6B99"/>
    <w:rsid w:val="005E1B36"/>
    <w:rsid w:val="005E2F9E"/>
    <w:rsid w:val="005E5DD2"/>
    <w:rsid w:val="005F0BB4"/>
    <w:rsid w:val="005F37A8"/>
    <w:rsid w:val="005F65D3"/>
    <w:rsid w:val="00604049"/>
    <w:rsid w:val="00617822"/>
    <w:rsid w:val="00620A3A"/>
    <w:rsid w:val="00621EDC"/>
    <w:rsid w:val="00632EFA"/>
    <w:rsid w:val="00633465"/>
    <w:rsid w:val="00633911"/>
    <w:rsid w:val="0063636D"/>
    <w:rsid w:val="00641008"/>
    <w:rsid w:val="00641080"/>
    <w:rsid w:val="00647789"/>
    <w:rsid w:val="00654BFC"/>
    <w:rsid w:val="00664DC9"/>
    <w:rsid w:val="00670D55"/>
    <w:rsid w:val="006713C7"/>
    <w:rsid w:val="006716D4"/>
    <w:rsid w:val="006829C0"/>
    <w:rsid w:val="00683276"/>
    <w:rsid w:val="00686FF6"/>
    <w:rsid w:val="0069158E"/>
    <w:rsid w:val="00694ECA"/>
    <w:rsid w:val="00697E40"/>
    <w:rsid w:val="006A0C01"/>
    <w:rsid w:val="006A1883"/>
    <w:rsid w:val="006A2EEE"/>
    <w:rsid w:val="006A3BD9"/>
    <w:rsid w:val="006A3F93"/>
    <w:rsid w:val="006B727A"/>
    <w:rsid w:val="006C03E6"/>
    <w:rsid w:val="006C4D83"/>
    <w:rsid w:val="006C5554"/>
    <w:rsid w:val="006C5F51"/>
    <w:rsid w:val="006D49BC"/>
    <w:rsid w:val="006D6F1A"/>
    <w:rsid w:val="006D7800"/>
    <w:rsid w:val="006E24A0"/>
    <w:rsid w:val="006E3D8F"/>
    <w:rsid w:val="006F071D"/>
    <w:rsid w:val="006F0D34"/>
    <w:rsid w:val="006F20C4"/>
    <w:rsid w:val="006F26E8"/>
    <w:rsid w:val="006F3857"/>
    <w:rsid w:val="006F5DA1"/>
    <w:rsid w:val="0070299A"/>
    <w:rsid w:val="00703A29"/>
    <w:rsid w:val="00705C7B"/>
    <w:rsid w:val="00710518"/>
    <w:rsid w:val="0071475F"/>
    <w:rsid w:val="007152BE"/>
    <w:rsid w:val="00715814"/>
    <w:rsid w:val="00717542"/>
    <w:rsid w:val="00723407"/>
    <w:rsid w:val="007269FD"/>
    <w:rsid w:val="00727316"/>
    <w:rsid w:val="00735FE6"/>
    <w:rsid w:val="007372AB"/>
    <w:rsid w:val="00740547"/>
    <w:rsid w:val="00741A62"/>
    <w:rsid w:val="00752714"/>
    <w:rsid w:val="007538DF"/>
    <w:rsid w:val="00755E71"/>
    <w:rsid w:val="00763152"/>
    <w:rsid w:val="007676FB"/>
    <w:rsid w:val="0077133A"/>
    <w:rsid w:val="00773286"/>
    <w:rsid w:val="00773368"/>
    <w:rsid w:val="00777EC0"/>
    <w:rsid w:val="00781557"/>
    <w:rsid w:val="00784E9C"/>
    <w:rsid w:val="00786AAC"/>
    <w:rsid w:val="0078777A"/>
    <w:rsid w:val="00792CF4"/>
    <w:rsid w:val="007A0497"/>
    <w:rsid w:val="007A6E94"/>
    <w:rsid w:val="007B0FE3"/>
    <w:rsid w:val="007B330D"/>
    <w:rsid w:val="007B54EA"/>
    <w:rsid w:val="007C20F4"/>
    <w:rsid w:val="007C484E"/>
    <w:rsid w:val="007C6640"/>
    <w:rsid w:val="007D06B2"/>
    <w:rsid w:val="007E1562"/>
    <w:rsid w:val="007E2015"/>
    <w:rsid w:val="007E5499"/>
    <w:rsid w:val="007E7259"/>
    <w:rsid w:val="007E7C57"/>
    <w:rsid w:val="007E7F31"/>
    <w:rsid w:val="007F1904"/>
    <w:rsid w:val="007F2B07"/>
    <w:rsid w:val="007F5886"/>
    <w:rsid w:val="008012CF"/>
    <w:rsid w:val="00801B6B"/>
    <w:rsid w:val="00806245"/>
    <w:rsid w:val="00806340"/>
    <w:rsid w:val="00807028"/>
    <w:rsid w:val="00813F23"/>
    <w:rsid w:val="008208F1"/>
    <w:rsid w:val="00824D32"/>
    <w:rsid w:val="008311BC"/>
    <w:rsid w:val="008311E5"/>
    <w:rsid w:val="00836396"/>
    <w:rsid w:val="00837D7D"/>
    <w:rsid w:val="008410BA"/>
    <w:rsid w:val="008436C5"/>
    <w:rsid w:val="00844EB4"/>
    <w:rsid w:val="008562B8"/>
    <w:rsid w:val="00857CAE"/>
    <w:rsid w:val="0086020F"/>
    <w:rsid w:val="00860BE3"/>
    <w:rsid w:val="00863017"/>
    <w:rsid w:val="0086678B"/>
    <w:rsid w:val="008722E0"/>
    <w:rsid w:val="00876DDE"/>
    <w:rsid w:val="008861D8"/>
    <w:rsid w:val="00886F10"/>
    <w:rsid w:val="008907EB"/>
    <w:rsid w:val="00894D8A"/>
    <w:rsid w:val="00895920"/>
    <w:rsid w:val="00897A7C"/>
    <w:rsid w:val="008A0A0E"/>
    <w:rsid w:val="008A43DD"/>
    <w:rsid w:val="008B13FE"/>
    <w:rsid w:val="008B6002"/>
    <w:rsid w:val="008B6479"/>
    <w:rsid w:val="008C0E55"/>
    <w:rsid w:val="008C1AAC"/>
    <w:rsid w:val="008C235A"/>
    <w:rsid w:val="008C2370"/>
    <w:rsid w:val="008C2DA5"/>
    <w:rsid w:val="008D0265"/>
    <w:rsid w:val="008D1C67"/>
    <w:rsid w:val="008D4340"/>
    <w:rsid w:val="008E079C"/>
    <w:rsid w:val="008E60C7"/>
    <w:rsid w:val="008F1BFE"/>
    <w:rsid w:val="008F450C"/>
    <w:rsid w:val="008F6E8A"/>
    <w:rsid w:val="00907C3D"/>
    <w:rsid w:val="00910E2A"/>
    <w:rsid w:val="00911070"/>
    <w:rsid w:val="00913ED6"/>
    <w:rsid w:val="00920D7D"/>
    <w:rsid w:val="00921EA3"/>
    <w:rsid w:val="009234B1"/>
    <w:rsid w:val="00924F98"/>
    <w:rsid w:val="00925FAF"/>
    <w:rsid w:val="0094424A"/>
    <w:rsid w:val="0095263F"/>
    <w:rsid w:val="0095496F"/>
    <w:rsid w:val="0095571C"/>
    <w:rsid w:val="009630D6"/>
    <w:rsid w:val="009636AF"/>
    <w:rsid w:val="009663A6"/>
    <w:rsid w:val="00973D4D"/>
    <w:rsid w:val="00974235"/>
    <w:rsid w:val="00974886"/>
    <w:rsid w:val="00977DBD"/>
    <w:rsid w:val="00980C51"/>
    <w:rsid w:val="0098414B"/>
    <w:rsid w:val="00984D10"/>
    <w:rsid w:val="00990502"/>
    <w:rsid w:val="00995E25"/>
    <w:rsid w:val="009A4388"/>
    <w:rsid w:val="009A6B43"/>
    <w:rsid w:val="009B02EF"/>
    <w:rsid w:val="009B07FA"/>
    <w:rsid w:val="009B705B"/>
    <w:rsid w:val="009C2F3E"/>
    <w:rsid w:val="009C31C0"/>
    <w:rsid w:val="009D5AD4"/>
    <w:rsid w:val="009E14A8"/>
    <w:rsid w:val="009E2533"/>
    <w:rsid w:val="009E7F11"/>
    <w:rsid w:val="009F032D"/>
    <w:rsid w:val="009F1FBE"/>
    <w:rsid w:val="009F2780"/>
    <w:rsid w:val="009F3328"/>
    <w:rsid w:val="00A007B7"/>
    <w:rsid w:val="00A04102"/>
    <w:rsid w:val="00A07B13"/>
    <w:rsid w:val="00A10738"/>
    <w:rsid w:val="00A10AD9"/>
    <w:rsid w:val="00A14B7A"/>
    <w:rsid w:val="00A15DBB"/>
    <w:rsid w:val="00A201D7"/>
    <w:rsid w:val="00A21FF8"/>
    <w:rsid w:val="00A23D01"/>
    <w:rsid w:val="00A24B0B"/>
    <w:rsid w:val="00A26746"/>
    <w:rsid w:val="00A3093D"/>
    <w:rsid w:val="00A343BE"/>
    <w:rsid w:val="00A354FE"/>
    <w:rsid w:val="00A373FE"/>
    <w:rsid w:val="00A410BE"/>
    <w:rsid w:val="00A426B9"/>
    <w:rsid w:val="00A42A23"/>
    <w:rsid w:val="00A43163"/>
    <w:rsid w:val="00A4409F"/>
    <w:rsid w:val="00A44347"/>
    <w:rsid w:val="00A51F48"/>
    <w:rsid w:val="00A5605F"/>
    <w:rsid w:val="00A5641E"/>
    <w:rsid w:val="00A569FE"/>
    <w:rsid w:val="00A5765D"/>
    <w:rsid w:val="00A67AE8"/>
    <w:rsid w:val="00A72942"/>
    <w:rsid w:val="00A73DDE"/>
    <w:rsid w:val="00A81A5F"/>
    <w:rsid w:val="00A83ECA"/>
    <w:rsid w:val="00A86237"/>
    <w:rsid w:val="00A905EC"/>
    <w:rsid w:val="00A91A30"/>
    <w:rsid w:val="00A9627C"/>
    <w:rsid w:val="00A965B9"/>
    <w:rsid w:val="00A977CC"/>
    <w:rsid w:val="00AA0CEE"/>
    <w:rsid w:val="00AA1B68"/>
    <w:rsid w:val="00AA2589"/>
    <w:rsid w:val="00AA4C52"/>
    <w:rsid w:val="00AA7654"/>
    <w:rsid w:val="00AB0D83"/>
    <w:rsid w:val="00AB3707"/>
    <w:rsid w:val="00AB5728"/>
    <w:rsid w:val="00AC2719"/>
    <w:rsid w:val="00AC4043"/>
    <w:rsid w:val="00AC6E6D"/>
    <w:rsid w:val="00AD2F95"/>
    <w:rsid w:val="00AE4496"/>
    <w:rsid w:val="00AE69ED"/>
    <w:rsid w:val="00AF4A17"/>
    <w:rsid w:val="00AF5059"/>
    <w:rsid w:val="00B01581"/>
    <w:rsid w:val="00B0459F"/>
    <w:rsid w:val="00B04BCF"/>
    <w:rsid w:val="00B0526A"/>
    <w:rsid w:val="00B07B9C"/>
    <w:rsid w:val="00B1059E"/>
    <w:rsid w:val="00B12BCE"/>
    <w:rsid w:val="00B133DE"/>
    <w:rsid w:val="00B16483"/>
    <w:rsid w:val="00B22264"/>
    <w:rsid w:val="00B257BE"/>
    <w:rsid w:val="00B25D08"/>
    <w:rsid w:val="00B26EF6"/>
    <w:rsid w:val="00B27FCB"/>
    <w:rsid w:val="00B31443"/>
    <w:rsid w:val="00B330A1"/>
    <w:rsid w:val="00B34F7C"/>
    <w:rsid w:val="00B35AF8"/>
    <w:rsid w:val="00B41FB0"/>
    <w:rsid w:val="00B42F9B"/>
    <w:rsid w:val="00B43EA2"/>
    <w:rsid w:val="00B44FFC"/>
    <w:rsid w:val="00B4537F"/>
    <w:rsid w:val="00B47653"/>
    <w:rsid w:val="00B511E3"/>
    <w:rsid w:val="00B52794"/>
    <w:rsid w:val="00B531EB"/>
    <w:rsid w:val="00B560C2"/>
    <w:rsid w:val="00B619AF"/>
    <w:rsid w:val="00B61A23"/>
    <w:rsid w:val="00B6270C"/>
    <w:rsid w:val="00B642CE"/>
    <w:rsid w:val="00B750CE"/>
    <w:rsid w:val="00B76574"/>
    <w:rsid w:val="00B83F99"/>
    <w:rsid w:val="00B93B63"/>
    <w:rsid w:val="00BA06FA"/>
    <w:rsid w:val="00BA3D2B"/>
    <w:rsid w:val="00BB3282"/>
    <w:rsid w:val="00BB472D"/>
    <w:rsid w:val="00BB639A"/>
    <w:rsid w:val="00BB68DB"/>
    <w:rsid w:val="00BB736D"/>
    <w:rsid w:val="00BC124F"/>
    <w:rsid w:val="00BC292D"/>
    <w:rsid w:val="00BD3B32"/>
    <w:rsid w:val="00BD71F3"/>
    <w:rsid w:val="00BE12A2"/>
    <w:rsid w:val="00BE12FA"/>
    <w:rsid w:val="00BE182E"/>
    <w:rsid w:val="00BE1EA7"/>
    <w:rsid w:val="00BE599E"/>
    <w:rsid w:val="00BE6BCB"/>
    <w:rsid w:val="00BE6D11"/>
    <w:rsid w:val="00BF3BF3"/>
    <w:rsid w:val="00C063E8"/>
    <w:rsid w:val="00C0698D"/>
    <w:rsid w:val="00C1081B"/>
    <w:rsid w:val="00C17C4D"/>
    <w:rsid w:val="00C24056"/>
    <w:rsid w:val="00C24730"/>
    <w:rsid w:val="00C2537E"/>
    <w:rsid w:val="00C27BA0"/>
    <w:rsid w:val="00C304B9"/>
    <w:rsid w:val="00C44A4D"/>
    <w:rsid w:val="00C4505A"/>
    <w:rsid w:val="00C46C08"/>
    <w:rsid w:val="00C53724"/>
    <w:rsid w:val="00C54039"/>
    <w:rsid w:val="00C55B5D"/>
    <w:rsid w:val="00C638A8"/>
    <w:rsid w:val="00C66109"/>
    <w:rsid w:val="00C66B3A"/>
    <w:rsid w:val="00C710A0"/>
    <w:rsid w:val="00C72DC0"/>
    <w:rsid w:val="00C7333D"/>
    <w:rsid w:val="00C74392"/>
    <w:rsid w:val="00C81692"/>
    <w:rsid w:val="00C872CA"/>
    <w:rsid w:val="00C90C5B"/>
    <w:rsid w:val="00C911CD"/>
    <w:rsid w:val="00C91DED"/>
    <w:rsid w:val="00C920A3"/>
    <w:rsid w:val="00C95015"/>
    <w:rsid w:val="00C97268"/>
    <w:rsid w:val="00CA325C"/>
    <w:rsid w:val="00CA3394"/>
    <w:rsid w:val="00CA7BD2"/>
    <w:rsid w:val="00CB274A"/>
    <w:rsid w:val="00CB285F"/>
    <w:rsid w:val="00CB292F"/>
    <w:rsid w:val="00CB7D35"/>
    <w:rsid w:val="00CC5340"/>
    <w:rsid w:val="00CC618C"/>
    <w:rsid w:val="00CD3B5C"/>
    <w:rsid w:val="00CD556E"/>
    <w:rsid w:val="00CE217D"/>
    <w:rsid w:val="00CE62B2"/>
    <w:rsid w:val="00CE69A0"/>
    <w:rsid w:val="00CE7369"/>
    <w:rsid w:val="00CE7CC2"/>
    <w:rsid w:val="00CF1E2F"/>
    <w:rsid w:val="00CF4B3D"/>
    <w:rsid w:val="00CF58B4"/>
    <w:rsid w:val="00CF5A78"/>
    <w:rsid w:val="00CF5C67"/>
    <w:rsid w:val="00D00E66"/>
    <w:rsid w:val="00D02838"/>
    <w:rsid w:val="00D1321D"/>
    <w:rsid w:val="00D160AA"/>
    <w:rsid w:val="00D22092"/>
    <w:rsid w:val="00D22C3B"/>
    <w:rsid w:val="00D24A66"/>
    <w:rsid w:val="00D257A1"/>
    <w:rsid w:val="00D25920"/>
    <w:rsid w:val="00D275D6"/>
    <w:rsid w:val="00D31A88"/>
    <w:rsid w:val="00D320B3"/>
    <w:rsid w:val="00D33D62"/>
    <w:rsid w:val="00D35626"/>
    <w:rsid w:val="00D4003D"/>
    <w:rsid w:val="00D44F91"/>
    <w:rsid w:val="00D4540D"/>
    <w:rsid w:val="00D517C3"/>
    <w:rsid w:val="00D602C6"/>
    <w:rsid w:val="00D6394E"/>
    <w:rsid w:val="00D66FCB"/>
    <w:rsid w:val="00D7074A"/>
    <w:rsid w:val="00D76027"/>
    <w:rsid w:val="00D823EF"/>
    <w:rsid w:val="00D8784C"/>
    <w:rsid w:val="00D9037E"/>
    <w:rsid w:val="00D94ACA"/>
    <w:rsid w:val="00DA059C"/>
    <w:rsid w:val="00DA37CD"/>
    <w:rsid w:val="00DA3961"/>
    <w:rsid w:val="00DA3DAE"/>
    <w:rsid w:val="00DC2F09"/>
    <w:rsid w:val="00DC6E69"/>
    <w:rsid w:val="00DC78D3"/>
    <w:rsid w:val="00DD306A"/>
    <w:rsid w:val="00DD33A6"/>
    <w:rsid w:val="00DD611B"/>
    <w:rsid w:val="00DE30E0"/>
    <w:rsid w:val="00DE3AE7"/>
    <w:rsid w:val="00DE4A0B"/>
    <w:rsid w:val="00DF4540"/>
    <w:rsid w:val="00DF6AA2"/>
    <w:rsid w:val="00E03B95"/>
    <w:rsid w:val="00E1132E"/>
    <w:rsid w:val="00E14E46"/>
    <w:rsid w:val="00E172A5"/>
    <w:rsid w:val="00E20873"/>
    <w:rsid w:val="00E2176F"/>
    <w:rsid w:val="00E21E62"/>
    <w:rsid w:val="00E2369F"/>
    <w:rsid w:val="00E25EEF"/>
    <w:rsid w:val="00E26615"/>
    <w:rsid w:val="00E277FF"/>
    <w:rsid w:val="00E3128C"/>
    <w:rsid w:val="00E35D8F"/>
    <w:rsid w:val="00E42212"/>
    <w:rsid w:val="00E430A9"/>
    <w:rsid w:val="00E46D30"/>
    <w:rsid w:val="00E510E9"/>
    <w:rsid w:val="00E53487"/>
    <w:rsid w:val="00E5600A"/>
    <w:rsid w:val="00E569FC"/>
    <w:rsid w:val="00E600B6"/>
    <w:rsid w:val="00E608C8"/>
    <w:rsid w:val="00E634BC"/>
    <w:rsid w:val="00E65004"/>
    <w:rsid w:val="00E65E9C"/>
    <w:rsid w:val="00E725D3"/>
    <w:rsid w:val="00E73D1B"/>
    <w:rsid w:val="00E822AF"/>
    <w:rsid w:val="00E92B4D"/>
    <w:rsid w:val="00E94739"/>
    <w:rsid w:val="00E97FDC"/>
    <w:rsid w:val="00EA2A0C"/>
    <w:rsid w:val="00EA405E"/>
    <w:rsid w:val="00EB19E3"/>
    <w:rsid w:val="00EB21DA"/>
    <w:rsid w:val="00EB5C8A"/>
    <w:rsid w:val="00EB76BE"/>
    <w:rsid w:val="00EC0DE7"/>
    <w:rsid w:val="00EC39BB"/>
    <w:rsid w:val="00EE406B"/>
    <w:rsid w:val="00EE6E10"/>
    <w:rsid w:val="00EF01CB"/>
    <w:rsid w:val="00EF6E0F"/>
    <w:rsid w:val="00F01226"/>
    <w:rsid w:val="00F04EFA"/>
    <w:rsid w:val="00F0741C"/>
    <w:rsid w:val="00F07CBD"/>
    <w:rsid w:val="00F1041A"/>
    <w:rsid w:val="00F1173C"/>
    <w:rsid w:val="00F23119"/>
    <w:rsid w:val="00F23E35"/>
    <w:rsid w:val="00F2648C"/>
    <w:rsid w:val="00F26783"/>
    <w:rsid w:val="00F30737"/>
    <w:rsid w:val="00F3660D"/>
    <w:rsid w:val="00F36C13"/>
    <w:rsid w:val="00F43051"/>
    <w:rsid w:val="00F50F81"/>
    <w:rsid w:val="00F518BD"/>
    <w:rsid w:val="00F5274E"/>
    <w:rsid w:val="00F62AD1"/>
    <w:rsid w:val="00F64213"/>
    <w:rsid w:val="00F71813"/>
    <w:rsid w:val="00F746A7"/>
    <w:rsid w:val="00F77EA3"/>
    <w:rsid w:val="00F82307"/>
    <w:rsid w:val="00F82DA5"/>
    <w:rsid w:val="00F85B91"/>
    <w:rsid w:val="00F867AB"/>
    <w:rsid w:val="00F8730F"/>
    <w:rsid w:val="00F94F4C"/>
    <w:rsid w:val="00F952DB"/>
    <w:rsid w:val="00F96FAF"/>
    <w:rsid w:val="00FA351D"/>
    <w:rsid w:val="00FA524A"/>
    <w:rsid w:val="00FA7FD2"/>
    <w:rsid w:val="00FB2297"/>
    <w:rsid w:val="00FB4929"/>
    <w:rsid w:val="00FB62BE"/>
    <w:rsid w:val="00FB7FEC"/>
    <w:rsid w:val="00FC25F3"/>
    <w:rsid w:val="00FC6A35"/>
    <w:rsid w:val="00FC7569"/>
    <w:rsid w:val="00FD23FE"/>
    <w:rsid w:val="00FD5DBF"/>
    <w:rsid w:val="00FD6C39"/>
    <w:rsid w:val="00FE18D1"/>
    <w:rsid w:val="00FE4F1E"/>
    <w:rsid w:val="00FE5A83"/>
    <w:rsid w:val="00FE64B7"/>
    <w:rsid w:val="00FF0BCC"/>
    <w:rsid w:val="00FF280A"/>
    <w:rsid w:val="00FF34F3"/>
    <w:rsid w:val="00FF69A6"/>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42A67B"/>
  <w15:chartTrackingRefBased/>
  <w15:docId w15:val="{F4DE6A4C-48C7-49E1-A895-8308DDAC56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ullet 1,Numbered Para 1,Dot pt,List Paragraph Char Char Char,Indicator Text,List Paragraph1,Bullet Points,MAIN CONTENT,No Spacing1,List Paragraph2,Normal numbered,OBC Bullet,List Paragraph12,Bullet Style,MAIN CONTEN"/>
    <w:basedOn w:val="Normal"/>
    <w:link w:val="ListParagraphChar"/>
    <w:uiPriority w:val="34"/>
    <w:qFormat/>
    <w:rsid w:val="008A43DD"/>
    <w:pPr>
      <w:ind w:left="720"/>
      <w:contextualSpacing/>
    </w:pPr>
  </w:style>
  <w:style w:type="table" w:styleId="TableGrid">
    <w:name w:val="Table Grid"/>
    <w:basedOn w:val="TableNormal"/>
    <w:uiPriority w:val="39"/>
    <w:rsid w:val="004F3F7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304B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04B9"/>
    <w:rPr>
      <w:rFonts w:ascii="Segoe UI" w:hAnsi="Segoe UI" w:cs="Segoe UI"/>
      <w:sz w:val="18"/>
      <w:szCs w:val="18"/>
    </w:rPr>
  </w:style>
  <w:style w:type="paragraph" w:styleId="Header">
    <w:name w:val="header"/>
    <w:basedOn w:val="Normal"/>
    <w:link w:val="HeaderChar"/>
    <w:uiPriority w:val="99"/>
    <w:unhideWhenUsed/>
    <w:rsid w:val="008C0E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0E55"/>
  </w:style>
  <w:style w:type="paragraph" w:styleId="Footer">
    <w:name w:val="footer"/>
    <w:basedOn w:val="Normal"/>
    <w:link w:val="FooterChar"/>
    <w:uiPriority w:val="99"/>
    <w:unhideWhenUsed/>
    <w:rsid w:val="008C0E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0E55"/>
  </w:style>
  <w:style w:type="character" w:styleId="Hyperlink">
    <w:name w:val="Hyperlink"/>
    <w:basedOn w:val="DefaultParagraphFont"/>
    <w:uiPriority w:val="99"/>
    <w:unhideWhenUsed/>
    <w:rsid w:val="008012CF"/>
    <w:rPr>
      <w:color w:val="0563C1" w:themeColor="hyperlink"/>
      <w:u w:val="single"/>
    </w:rPr>
  </w:style>
  <w:style w:type="character" w:customStyle="1" w:styleId="UnresolvedMention1">
    <w:name w:val="Unresolved Mention1"/>
    <w:basedOn w:val="DefaultParagraphFont"/>
    <w:uiPriority w:val="99"/>
    <w:semiHidden/>
    <w:unhideWhenUsed/>
    <w:rsid w:val="008012CF"/>
    <w:rPr>
      <w:color w:val="605E5C"/>
      <w:shd w:val="clear" w:color="auto" w:fill="E1DFDD"/>
    </w:rPr>
  </w:style>
  <w:style w:type="character" w:customStyle="1" w:styleId="ListParagraphChar">
    <w:name w:val="List Paragraph Char"/>
    <w:aliases w:val="Bullet 1 Char,Numbered Para 1 Char,Dot pt Char,List Paragraph Char Char Char Char,Indicator Text Char,List Paragraph1 Char,Bullet Points Char,MAIN CONTENT Char,No Spacing1 Char,List Paragraph2 Char,Normal numbered Char"/>
    <w:link w:val="ListParagraph"/>
    <w:uiPriority w:val="34"/>
    <w:locked/>
    <w:rsid w:val="008012CF"/>
  </w:style>
  <w:style w:type="character" w:styleId="CommentReference">
    <w:name w:val="annotation reference"/>
    <w:basedOn w:val="DefaultParagraphFont"/>
    <w:uiPriority w:val="99"/>
    <w:semiHidden/>
    <w:unhideWhenUsed/>
    <w:rsid w:val="008012CF"/>
    <w:rPr>
      <w:sz w:val="16"/>
      <w:szCs w:val="16"/>
    </w:rPr>
  </w:style>
  <w:style w:type="paragraph" w:styleId="CommentText">
    <w:name w:val="annotation text"/>
    <w:basedOn w:val="Normal"/>
    <w:link w:val="CommentTextChar"/>
    <w:uiPriority w:val="99"/>
    <w:unhideWhenUsed/>
    <w:rsid w:val="008012CF"/>
    <w:pPr>
      <w:spacing w:line="240" w:lineRule="auto"/>
    </w:pPr>
    <w:rPr>
      <w:sz w:val="20"/>
      <w:szCs w:val="20"/>
    </w:rPr>
  </w:style>
  <w:style w:type="character" w:customStyle="1" w:styleId="CommentTextChar">
    <w:name w:val="Comment Text Char"/>
    <w:basedOn w:val="DefaultParagraphFont"/>
    <w:link w:val="CommentText"/>
    <w:uiPriority w:val="99"/>
    <w:rsid w:val="008012CF"/>
    <w:rPr>
      <w:sz w:val="20"/>
      <w:szCs w:val="20"/>
    </w:rPr>
  </w:style>
  <w:style w:type="paragraph" w:styleId="CommentSubject">
    <w:name w:val="annotation subject"/>
    <w:basedOn w:val="CommentText"/>
    <w:next w:val="CommentText"/>
    <w:link w:val="CommentSubjectChar"/>
    <w:uiPriority w:val="99"/>
    <w:semiHidden/>
    <w:unhideWhenUsed/>
    <w:rsid w:val="008012CF"/>
    <w:rPr>
      <w:b/>
      <w:bCs/>
    </w:rPr>
  </w:style>
  <w:style w:type="character" w:customStyle="1" w:styleId="CommentSubjectChar">
    <w:name w:val="Comment Subject Char"/>
    <w:basedOn w:val="CommentTextChar"/>
    <w:link w:val="CommentSubject"/>
    <w:uiPriority w:val="99"/>
    <w:semiHidden/>
    <w:rsid w:val="008012CF"/>
    <w:rPr>
      <w:b/>
      <w:bCs/>
      <w:sz w:val="20"/>
      <w:szCs w:val="20"/>
    </w:rPr>
  </w:style>
  <w:style w:type="paragraph" w:styleId="Revision">
    <w:name w:val="Revision"/>
    <w:hidden/>
    <w:uiPriority w:val="99"/>
    <w:semiHidden/>
    <w:rsid w:val="00A343BE"/>
    <w:pPr>
      <w:spacing w:after="0" w:line="240" w:lineRule="auto"/>
    </w:pPr>
  </w:style>
  <w:style w:type="character" w:styleId="FollowedHyperlink">
    <w:name w:val="FollowedHyperlink"/>
    <w:basedOn w:val="DefaultParagraphFont"/>
    <w:uiPriority w:val="99"/>
    <w:semiHidden/>
    <w:unhideWhenUsed/>
    <w:rsid w:val="006A3F93"/>
    <w:rPr>
      <w:color w:val="954F72" w:themeColor="followedHyperlink"/>
      <w:u w:val="single"/>
    </w:rPr>
  </w:style>
  <w:style w:type="paragraph" w:styleId="NoSpacing">
    <w:name w:val="No Spacing"/>
    <w:uiPriority w:val="1"/>
    <w:qFormat/>
    <w:rsid w:val="003C10C6"/>
    <w:pPr>
      <w:spacing w:after="0" w:line="240" w:lineRule="auto"/>
    </w:pPr>
  </w:style>
  <w:style w:type="character" w:customStyle="1" w:styleId="UnresolvedMention2">
    <w:name w:val="Unresolved Mention2"/>
    <w:basedOn w:val="DefaultParagraphFont"/>
    <w:uiPriority w:val="99"/>
    <w:semiHidden/>
    <w:unhideWhenUsed/>
    <w:rsid w:val="00D1321D"/>
    <w:rPr>
      <w:color w:val="605E5C"/>
      <w:shd w:val="clear" w:color="auto" w:fill="E1DFDD"/>
    </w:rPr>
  </w:style>
  <w:style w:type="paragraph" w:customStyle="1" w:styleId="Default">
    <w:name w:val="Default"/>
    <w:rsid w:val="004F1A4E"/>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1408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648468">
      <w:bodyDiv w:val="1"/>
      <w:marLeft w:val="0"/>
      <w:marRight w:val="0"/>
      <w:marTop w:val="0"/>
      <w:marBottom w:val="0"/>
      <w:divBdr>
        <w:top w:val="none" w:sz="0" w:space="0" w:color="auto"/>
        <w:left w:val="none" w:sz="0" w:space="0" w:color="auto"/>
        <w:bottom w:val="none" w:sz="0" w:space="0" w:color="auto"/>
        <w:right w:val="none" w:sz="0" w:space="0" w:color="auto"/>
      </w:divBdr>
    </w:div>
    <w:div w:id="847209533">
      <w:bodyDiv w:val="1"/>
      <w:marLeft w:val="0"/>
      <w:marRight w:val="0"/>
      <w:marTop w:val="0"/>
      <w:marBottom w:val="0"/>
      <w:divBdr>
        <w:top w:val="none" w:sz="0" w:space="0" w:color="auto"/>
        <w:left w:val="none" w:sz="0" w:space="0" w:color="auto"/>
        <w:bottom w:val="none" w:sz="0" w:space="0" w:color="auto"/>
        <w:right w:val="none" w:sz="0" w:space="0" w:color="auto"/>
      </w:divBdr>
    </w:div>
    <w:div w:id="1567110482">
      <w:bodyDiv w:val="1"/>
      <w:marLeft w:val="0"/>
      <w:marRight w:val="0"/>
      <w:marTop w:val="0"/>
      <w:marBottom w:val="0"/>
      <w:divBdr>
        <w:top w:val="none" w:sz="0" w:space="0" w:color="auto"/>
        <w:left w:val="none" w:sz="0" w:space="0" w:color="auto"/>
        <w:bottom w:val="none" w:sz="0" w:space="0" w:color="auto"/>
        <w:right w:val="none" w:sz="0" w:space="0" w:color="auto"/>
      </w:divBdr>
    </w:div>
    <w:div w:id="18429628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hyperlink" Target="https://www.youngwestminster.com/become-a-member/" TargetMode="External"/><Relationship Id="rId3" Type="http://schemas.openxmlformats.org/officeDocument/2006/relationships/customXml" Target="../customXml/item3.xml"/><Relationship Id="rId21" Type="http://schemas.openxmlformats.org/officeDocument/2006/relationships/hyperlink" Target="mailto:hazel@youngwestminster.com" TargetMode="Externa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https://www.westminster.gov.uk/sites/default/files/media/documents/Children%20and%20Young%20People%E2%80%99s%20Plan%202023-26.pdf" TargetMode="External"/><Relationship Id="rId2" Type="http://schemas.openxmlformats.org/officeDocument/2006/relationships/customXml" Target="../customXml/item2.xml"/><Relationship Id="rId16" Type="http://schemas.openxmlformats.org/officeDocument/2006/relationships/hyperlink" Target="https://www.westminster.gov.uk/sites/default/files/media/documents/Early%20Help%20Strategy%202022-2025.pdf" TargetMode="External"/><Relationship Id="rId20" Type="http://schemas.openxmlformats.org/officeDocument/2006/relationships/hyperlink" Target="https://www.youngwestminster.com/wp-content/uploads/2025/10/YWF-Brighter-Futures-Fund-Application-Questions-TO-VIEW-ONLY.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youngwestminster.com/our-city-our-future-2023/"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youngwestminster.com/members/brighter-futures-fund/"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cid:image003.png@01D6C423.F3FE0A20"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1116cd2f-083a-4e50-abe2-5b22baf9c409" xsi:nil="true"/>
    <lcf76f155ced4ddcb4097134ff3c332f xmlns="1ab80ccf-2ea3-4b69-84c8-945294d81c10">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9400ECA0018A548A69888DB93A8FB4F" ma:contentTypeVersion="18" ma:contentTypeDescription="Create a new document." ma:contentTypeScope="" ma:versionID="fb8e73531198bc7bf6d3070291545f45">
  <xsd:schema xmlns:xsd="http://www.w3.org/2001/XMLSchema" xmlns:xs="http://www.w3.org/2001/XMLSchema" xmlns:p="http://schemas.microsoft.com/office/2006/metadata/properties" xmlns:ns2="1ab80ccf-2ea3-4b69-84c8-945294d81c10" xmlns:ns3="1116cd2f-083a-4e50-abe2-5b22baf9c409" targetNamespace="http://schemas.microsoft.com/office/2006/metadata/properties" ma:root="true" ma:fieldsID="eda20e010539d58ca4b17bdeb7de71fa" ns2:_="" ns3:_="">
    <xsd:import namespace="1ab80ccf-2ea3-4b69-84c8-945294d81c10"/>
    <xsd:import namespace="1116cd2f-083a-4e50-abe2-5b22baf9c40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3:SharedWithUsers" minOccurs="0"/>
                <xsd:element ref="ns3:SharedWithDetails" minOccurs="0"/>
                <xsd:element ref="ns2:MediaServiceOCR" minOccurs="0"/>
                <xsd:element ref="ns2:MediaServiceEventHashCode" minOccurs="0"/>
                <xsd:element ref="ns2:MediaServiceGenerationTime" minOccurs="0"/>
                <xsd:element ref="ns2:MediaServiceLocation"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b80ccf-2ea3-4b69-84c8-945294d81c10"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ServiceAutoTags" ma:index="11"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77db566-63d2-4b54-8326-9cddbcac87e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116cd2f-083a-4e50-abe2-5b22baf9c409" elementFormDefault="qualified">
    <xsd:import namespace="http://schemas.microsoft.com/office/2006/documentManagement/types"/>
    <xsd:import namespace="http://schemas.microsoft.com/office/infopath/2007/PartnerControls"/>
    <xsd:element name="SharedWithUsers" ma:index="12"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a8cf84bd-c402-448a-b25d-46cfe00a9a75}" ma:internalName="TaxCatchAll" ma:showField="CatchAllData" ma:web="1116cd2f-083a-4e50-abe2-5b22baf9c40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558E63B-EFE9-43BD-8A1A-7F95299A6BBD}">
  <ds:schemaRefs>
    <ds:schemaRef ds:uri="http://schemas.openxmlformats.org/officeDocument/2006/bibliography"/>
  </ds:schemaRefs>
</ds:datastoreItem>
</file>

<file path=customXml/itemProps2.xml><?xml version="1.0" encoding="utf-8"?>
<ds:datastoreItem xmlns:ds="http://schemas.openxmlformats.org/officeDocument/2006/customXml" ds:itemID="{C0F6BF36-457F-492F-A3FF-3DCC99F970F5}">
  <ds:schemaRefs>
    <ds:schemaRef ds:uri="http://schemas.microsoft.com/sharepoint/v3/contenttype/forms"/>
  </ds:schemaRefs>
</ds:datastoreItem>
</file>

<file path=customXml/itemProps3.xml><?xml version="1.0" encoding="utf-8"?>
<ds:datastoreItem xmlns:ds="http://schemas.openxmlformats.org/officeDocument/2006/customXml" ds:itemID="{5C50D9EC-AC1B-4ADC-B896-C8999419C21E}">
  <ds:schemaRefs>
    <ds:schemaRef ds:uri="http://schemas.microsoft.com/office/2006/metadata/properties"/>
    <ds:schemaRef ds:uri="http://schemas.microsoft.com/office/infopath/2007/PartnerControls"/>
    <ds:schemaRef ds:uri="1116cd2f-083a-4e50-abe2-5b22baf9c409"/>
    <ds:schemaRef ds:uri="1ab80ccf-2ea3-4b69-84c8-945294d81c10"/>
  </ds:schemaRefs>
</ds:datastoreItem>
</file>

<file path=customXml/itemProps4.xml><?xml version="1.0" encoding="utf-8"?>
<ds:datastoreItem xmlns:ds="http://schemas.openxmlformats.org/officeDocument/2006/customXml" ds:itemID="{26EAEFD7-9AB3-48C2-887C-7607C5E6654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ab80ccf-2ea3-4b69-84c8-945294d81c10"/>
    <ds:schemaRef ds:uri="1116cd2f-083a-4e50-abe2-5b22baf9c40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1299</Words>
  <Characters>7408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8690</CharactersWithSpaces>
  <SharedDoc>false</SharedDoc>
  <HLinks>
    <vt:vector size="18" baseType="variant">
      <vt:variant>
        <vt:i4>3604556</vt:i4>
      </vt:variant>
      <vt:variant>
        <vt:i4>6</vt:i4>
      </vt:variant>
      <vt:variant>
        <vt:i4>0</vt:i4>
      </vt:variant>
      <vt:variant>
        <vt:i4>5</vt:i4>
      </vt:variant>
      <vt:variant>
        <vt:lpwstr>https://www.youngwestminster.com/wp-content/uploads/2023/10/YWF-Needs-Analysis-Report-2023_1.5.pdf</vt:lpwstr>
      </vt:variant>
      <vt:variant>
        <vt:lpwstr/>
      </vt:variant>
      <vt:variant>
        <vt:i4>5111816</vt:i4>
      </vt:variant>
      <vt:variant>
        <vt:i4>3</vt:i4>
      </vt:variant>
      <vt:variant>
        <vt:i4>0</vt:i4>
      </vt:variant>
      <vt:variant>
        <vt:i4>5</vt:i4>
      </vt:variant>
      <vt:variant>
        <vt:lpwstr>https://www.westminster.gov.uk/sites/default/files/media/documents/Early Help Strategy 2022-2025.pdf</vt:lpwstr>
      </vt:variant>
      <vt:variant>
        <vt:lpwstr/>
      </vt:variant>
      <vt:variant>
        <vt:i4>1966203</vt:i4>
      </vt:variant>
      <vt:variant>
        <vt:i4>0</vt:i4>
      </vt:variant>
      <vt:variant>
        <vt:i4>0</vt:i4>
      </vt:variant>
      <vt:variant>
        <vt:i4>5</vt:i4>
      </vt:variant>
      <vt:variant>
        <vt:lpwstr>YWF-Needs-Analysis-Report-2023_1.5.pdf (youngwestminster.com)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Nora Loewenberg</dc:creator>
  <cp:keywords/>
  <dc:description/>
  <cp:lastModifiedBy>Nicola Cadbury</cp:lastModifiedBy>
  <cp:revision>2</cp:revision>
  <cp:lastPrinted>2025-10-02T08:44:00Z</cp:lastPrinted>
  <dcterms:created xsi:type="dcterms:W3CDTF">2025-10-06T15:06:00Z</dcterms:created>
  <dcterms:modified xsi:type="dcterms:W3CDTF">2025-10-06T15:06:00Z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0x01010079400ECA0018A548A69888DB93A8FB4F</vt:lpwstr>
  </property>
</Properties>
</file>